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AD3" w:rsidRDefault="00834AD3" w:rsidP="00834AD3">
      <w:pPr>
        <w:widowControl w:val="0"/>
        <w:autoSpaceDE w:val="0"/>
        <w:autoSpaceDN w:val="0"/>
        <w:adjustRightInd w:val="0"/>
        <w:spacing w:after="0" w:line="240" w:lineRule="auto"/>
        <w:ind w:right="-108"/>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ГОСУДАРСТВЕННОЕ БЮДЖЕТНОЕ ДОШКОЛЬНОЕ ОБРАЗОВАТЕЛЬНОЕ УЧРЕЖДЕНИЕ </w:t>
      </w:r>
      <w:r>
        <w:rPr>
          <w:rFonts w:ascii="Times New Roman" w:eastAsia="Times New Roman" w:hAnsi="Times New Roman" w:cs="Times New Roman"/>
          <w:b/>
          <w:color w:val="000000"/>
          <w:sz w:val="26"/>
          <w:szCs w:val="26"/>
        </w:rPr>
        <w:t xml:space="preserve">«ДЕТСКИЙ САД </w:t>
      </w:r>
      <w:r>
        <w:rPr>
          <w:rFonts w:ascii="Times New Roman" w:eastAsia="Times New Roman" w:hAnsi="Times New Roman" w:cs="Arial"/>
          <w:b/>
          <w:sz w:val="26"/>
          <w:szCs w:val="26"/>
        </w:rPr>
        <w:t>№ 28 «БЕРКАТ» С. ГОЙТЫ УРУС - МАРТАНОВСКОГО МУНИЦИПАЛЬНОГО РАЙОНА»</w:t>
      </w:r>
    </w:p>
    <w:p w:rsidR="00834AD3" w:rsidRDefault="00834AD3" w:rsidP="00834AD3">
      <w:pPr>
        <w:spacing w:after="0"/>
        <w:jc w:val="center"/>
        <w:outlineLvl w:val="0"/>
        <w:rPr>
          <w:rFonts w:ascii="Times New Roman" w:eastAsia="Times New Roman" w:hAnsi="Times New Roman" w:cs="Times New Roman"/>
          <w:b/>
          <w:bCs/>
          <w:kern w:val="36"/>
          <w:sz w:val="28"/>
          <w:szCs w:val="28"/>
          <w:lang w:eastAsia="ru-RU"/>
        </w:rPr>
      </w:pPr>
    </w:p>
    <w:p w:rsidR="00834AD3" w:rsidRDefault="00834AD3" w:rsidP="00834AD3">
      <w:pPr>
        <w:widowControl w:val="0"/>
        <w:shd w:val="clear" w:color="auto" w:fill="FFFFFF"/>
        <w:spacing w:before="35" w:after="0" w:line="240" w:lineRule="auto"/>
        <w:ind w:left="360" w:right="206" w:hanging="360"/>
        <w:contextualSpacing/>
        <w:jc w:val="center"/>
        <w:outlineLvl w:val="0"/>
        <w:rPr>
          <w:rFonts w:ascii="Times New Roman" w:eastAsia="Times New Roman" w:hAnsi="Times New Roman" w:cs="Times New Roman"/>
          <w:b/>
          <w:bCs/>
          <w:sz w:val="28"/>
          <w:szCs w:val="28"/>
          <w:lang w:eastAsia="ru-RU"/>
        </w:rPr>
      </w:pPr>
    </w:p>
    <w:p w:rsidR="00834AD3" w:rsidRDefault="00834AD3" w:rsidP="00834AD3">
      <w:pPr>
        <w:widowControl w:val="0"/>
        <w:shd w:val="clear" w:color="auto" w:fill="FFFFFF"/>
        <w:spacing w:before="35" w:after="0" w:line="240" w:lineRule="auto"/>
        <w:ind w:left="360" w:right="206" w:hanging="360"/>
        <w:contextualSpacing/>
        <w:jc w:val="center"/>
        <w:outlineLvl w:val="0"/>
        <w:rPr>
          <w:rFonts w:ascii="Times New Roman" w:eastAsia="Times New Roman" w:hAnsi="Times New Roman" w:cs="Times New Roman"/>
          <w:b/>
          <w:bCs/>
          <w:sz w:val="28"/>
          <w:szCs w:val="28"/>
          <w:lang w:eastAsia="ru-RU"/>
        </w:rPr>
      </w:pPr>
    </w:p>
    <w:p w:rsidR="00834AD3" w:rsidRDefault="00834AD3" w:rsidP="00834AD3">
      <w:pPr>
        <w:widowControl w:val="0"/>
        <w:shd w:val="clear" w:color="auto" w:fill="FFFFFF"/>
        <w:spacing w:before="35" w:after="0" w:line="240" w:lineRule="auto"/>
        <w:ind w:left="360" w:right="206" w:hanging="360"/>
        <w:contextualSpacing/>
        <w:jc w:val="center"/>
        <w:outlineLvl w:val="0"/>
        <w:rPr>
          <w:rFonts w:ascii="Times New Roman" w:eastAsia="Times New Roman" w:hAnsi="Times New Roman" w:cs="Times New Roman"/>
          <w:b/>
          <w:bCs/>
          <w:sz w:val="28"/>
          <w:szCs w:val="28"/>
          <w:lang w:eastAsia="ru-RU"/>
        </w:rPr>
      </w:pPr>
    </w:p>
    <w:p w:rsidR="00834AD3" w:rsidRDefault="00834AD3" w:rsidP="00834AD3">
      <w:pPr>
        <w:widowControl w:val="0"/>
        <w:shd w:val="clear" w:color="auto" w:fill="FFFFFF"/>
        <w:spacing w:before="35" w:after="0" w:line="240" w:lineRule="auto"/>
        <w:ind w:left="360" w:right="206" w:hanging="360"/>
        <w:contextualSpacing/>
        <w:jc w:val="center"/>
        <w:outlineLvl w:val="0"/>
        <w:rPr>
          <w:rFonts w:ascii="Times New Roman" w:eastAsia="Times New Roman" w:hAnsi="Times New Roman" w:cs="Times New Roman"/>
          <w:b/>
          <w:bCs/>
          <w:sz w:val="28"/>
          <w:szCs w:val="28"/>
          <w:lang w:eastAsia="ru-RU"/>
        </w:rPr>
      </w:pPr>
    </w:p>
    <w:p w:rsidR="00834AD3" w:rsidRDefault="00834AD3" w:rsidP="00834AD3">
      <w:pPr>
        <w:widowControl w:val="0"/>
        <w:shd w:val="clear" w:color="auto" w:fill="FFFFFF"/>
        <w:spacing w:before="35" w:after="0" w:line="240" w:lineRule="auto"/>
        <w:ind w:left="360" w:right="206" w:hanging="360"/>
        <w:contextualSpacing/>
        <w:jc w:val="center"/>
        <w:outlineLvl w:val="0"/>
        <w:rPr>
          <w:rFonts w:ascii="Times New Roman" w:eastAsia="Times New Roman" w:hAnsi="Times New Roman" w:cs="Times New Roman"/>
          <w:b/>
          <w:bCs/>
          <w:sz w:val="28"/>
          <w:szCs w:val="28"/>
          <w:lang w:eastAsia="ru-RU"/>
        </w:rPr>
      </w:pPr>
    </w:p>
    <w:p w:rsidR="00834AD3" w:rsidRDefault="00834AD3" w:rsidP="00834AD3">
      <w:pPr>
        <w:widowControl w:val="0"/>
        <w:shd w:val="clear" w:color="auto" w:fill="FFFFFF"/>
        <w:spacing w:before="35" w:after="0" w:line="240" w:lineRule="auto"/>
        <w:ind w:left="360" w:right="206" w:hanging="360"/>
        <w:contextualSpacing/>
        <w:jc w:val="center"/>
        <w:outlineLvl w:val="0"/>
        <w:rPr>
          <w:rFonts w:ascii="Times New Roman" w:eastAsia="Times New Roman" w:hAnsi="Times New Roman" w:cs="Times New Roman"/>
          <w:b/>
          <w:bCs/>
          <w:sz w:val="28"/>
          <w:szCs w:val="28"/>
          <w:lang w:eastAsia="ru-RU"/>
        </w:rPr>
      </w:pPr>
    </w:p>
    <w:p w:rsidR="00834AD3" w:rsidRDefault="00834AD3" w:rsidP="00834AD3">
      <w:pPr>
        <w:widowControl w:val="0"/>
        <w:shd w:val="clear" w:color="auto" w:fill="FFFFFF"/>
        <w:spacing w:before="35" w:after="0" w:line="240" w:lineRule="auto"/>
        <w:ind w:left="360" w:right="206" w:hanging="360"/>
        <w:contextualSpacing/>
        <w:jc w:val="center"/>
        <w:outlineLvl w:val="0"/>
        <w:rPr>
          <w:rFonts w:ascii="Times New Roman" w:eastAsia="Times New Roman" w:hAnsi="Times New Roman" w:cs="Times New Roman"/>
          <w:b/>
          <w:bCs/>
          <w:sz w:val="28"/>
          <w:szCs w:val="28"/>
          <w:lang w:eastAsia="ru-RU"/>
        </w:rPr>
      </w:pPr>
    </w:p>
    <w:p w:rsidR="00834AD3" w:rsidRDefault="00834AD3" w:rsidP="00834AD3">
      <w:pPr>
        <w:shd w:val="clear" w:color="auto" w:fill="FFFFFF" w:themeFill="background1"/>
        <w:spacing w:after="0" w:line="240" w:lineRule="auto"/>
        <w:jc w:val="center"/>
        <w:outlineLvl w:val="0"/>
        <w:rPr>
          <w:rFonts w:ascii="Times New Roman" w:eastAsia="Times New Roman" w:hAnsi="Times New Roman" w:cs="Times New Roman"/>
          <w:b/>
          <w:bCs/>
          <w:kern w:val="36"/>
          <w:sz w:val="40"/>
          <w:szCs w:val="40"/>
          <w:lang w:eastAsia="ru-RU"/>
        </w:rPr>
      </w:pPr>
    </w:p>
    <w:p w:rsidR="00834AD3" w:rsidRDefault="00834AD3" w:rsidP="00834AD3">
      <w:pPr>
        <w:shd w:val="clear" w:color="auto" w:fill="FFFFFF" w:themeFill="background1"/>
        <w:spacing w:after="0" w:line="240" w:lineRule="auto"/>
        <w:jc w:val="center"/>
        <w:outlineLvl w:val="0"/>
        <w:rPr>
          <w:rFonts w:ascii="Times New Roman" w:eastAsia="Times New Roman" w:hAnsi="Times New Roman" w:cs="Times New Roman"/>
          <w:b/>
          <w:bCs/>
          <w:kern w:val="36"/>
          <w:sz w:val="40"/>
          <w:szCs w:val="40"/>
          <w:lang w:eastAsia="ru-RU"/>
        </w:rPr>
      </w:pPr>
    </w:p>
    <w:p w:rsidR="00834AD3" w:rsidRDefault="00834AD3" w:rsidP="00834AD3">
      <w:pPr>
        <w:shd w:val="clear" w:color="auto" w:fill="FFFFFF" w:themeFill="background1"/>
        <w:spacing w:after="0" w:line="240" w:lineRule="auto"/>
        <w:jc w:val="center"/>
        <w:outlineLvl w:val="0"/>
        <w:rPr>
          <w:rFonts w:ascii="Times New Roman" w:eastAsia="Times New Roman" w:hAnsi="Times New Roman" w:cs="Times New Roman"/>
          <w:b/>
          <w:bCs/>
          <w:kern w:val="36"/>
          <w:sz w:val="40"/>
          <w:szCs w:val="40"/>
          <w:lang w:eastAsia="ru-RU"/>
        </w:rPr>
      </w:pPr>
    </w:p>
    <w:p w:rsidR="00834AD3" w:rsidRDefault="00834AD3" w:rsidP="00834AD3">
      <w:pPr>
        <w:shd w:val="clear" w:color="auto" w:fill="FFFFFF" w:themeFill="background1"/>
        <w:spacing w:after="0" w:line="240" w:lineRule="auto"/>
        <w:jc w:val="center"/>
        <w:outlineLvl w:val="0"/>
        <w:rPr>
          <w:rFonts w:ascii="Times New Roman" w:eastAsia="Times New Roman" w:hAnsi="Times New Roman" w:cs="Times New Roman"/>
          <w:b/>
          <w:bCs/>
          <w:kern w:val="36"/>
          <w:sz w:val="40"/>
          <w:szCs w:val="40"/>
          <w:lang w:eastAsia="ru-RU"/>
        </w:rPr>
      </w:pPr>
    </w:p>
    <w:p w:rsidR="00834AD3" w:rsidRDefault="00834AD3" w:rsidP="00834AD3">
      <w:pPr>
        <w:shd w:val="clear" w:color="auto" w:fill="FFFFFF" w:themeFill="background1"/>
        <w:spacing w:after="0" w:line="240" w:lineRule="auto"/>
        <w:jc w:val="center"/>
        <w:outlineLvl w:val="0"/>
        <w:rPr>
          <w:rFonts w:ascii="Times New Roman" w:eastAsia="Times New Roman" w:hAnsi="Times New Roman" w:cs="Times New Roman"/>
          <w:b/>
          <w:bCs/>
          <w:kern w:val="36"/>
          <w:sz w:val="40"/>
          <w:szCs w:val="40"/>
          <w:lang w:eastAsia="ru-RU"/>
        </w:rPr>
      </w:pPr>
    </w:p>
    <w:p w:rsidR="00834AD3" w:rsidRDefault="00834AD3" w:rsidP="00834AD3">
      <w:pPr>
        <w:shd w:val="clear" w:color="auto" w:fill="FFFFFF" w:themeFill="background1"/>
        <w:spacing w:after="0" w:line="240" w:lineRule="auto"/>
        <w:jc w:val="center"/>
        <w:outlineLvl w:val="0"/>
        <w:rPr>
          <w:rFonts w:ascii="Times New Roman" w:eastAsia="Times New Roman" w:hAnsi="Times New Roman" w:cs="Times New Roman"/>
          <w:b/>
          <w:bCs/>
          <w:kern w:val="36"/>
          <w:sz w:val="40"/>
          <w:szCs w:val="40"/>
          <w:lang w:eastAsia="ru-RU"/>
        </w:rPr>
      </w:pPr>
    </w:p>
    <w:p w:rsidR="00834AD3" w:rsidRDefault="00834AD3" w:rsidP="00834AD3">
      <w:pPr>
        <w:shd w:val="clear" w:color="auto" w:fill="FFFFFF" w:themeFill="background1"/>
        <w:spacing w:after="0" w:line="240" w:lineRule="auto"/>
        <w:jc w:val="center"/>
        <w:outlineLvl w:val="0"/>
        <w:rPr>
          <w:rFonts w:ascii="Times New Roman" w:eastAsia="Times New Roman" w:hAnsi="Times New Roman" w:cs="Times New Roman"/>
          <w:b/>
          <w:bCs/>
          <w:kern w:val="36"/>
          <w:sz w:val="40"/>
          <w:szCs w:val="40"/>
          <w:lang w:eastAsia="ru-RU"/>
        </w:rPr>
      </w:pPr>
    </w:p>
    <w:p w:rsidR="00834AD3" w:rsidRPr="00834AD3" w:rsidRDefault="00834AD3" w:rsidP="00834AD3">
      <w:pPr>
        <w:shd w:val="clear" w:color="auto" w:fill="FFFFFF" w:themeFill="background1"/>
        <w:spacing w:after="0" w:line="240" w:lineRule="auto"/>
        <w:jc w:val="center"/>
        <w:outlineLvl w:val="0"/>
        <w:rPr>
          <w:rFonts w:ascii="Times New Roman" w:eastAsia="Times New Roman" w:hAnsi="Times New Roman" w:cs="Times New Roman"/>
          <w:b/>
          <w:bCs/>
          <w:kern w:val="36"/>
          <w:sz w:val="36"/>
          <w:szCs w:val="36"/>
          <w:lang w:eastAsia="ru-RU"/>
        </w:rPr>
      </w:pPr>
      <w:r w:rsidRPr="00834AD3">
        <w:rPr>
          <w:rFonts w:ascii="Times New Roman" w:eastAsia="Times New Roman" w:hAnsi="Times New Roman" w:cs="Times New Roman"/>
          <w:b/>
          <w:bCs/>
          <w:kern w:val="36"/>
          <w:sz w:val="36"/>
          <w:szCs w:val="36"/>
          <w:lang w:eastAsia="ru-RU"/>
        </w:rPr>
        <w:t xml:space="preserve">Аналитический отчет (публичный отчет) </w:t>
      </w:r>
    </w:p>
    <w:p w:rsidR="00834AD3" w:rsidRPr="00834AD3" w:rsidRDefault="00834AD3" w:rsidP="00834AD3">
      <w:pPr>
        <w:shd w:val="clear" w:color="auto" w:fill="FFFFFF" w:themeFill="background1"/>
        <w:spacing w:after="0" w:line="240" w:lineRule="auto"/>
        <w:jc w:val="center"/>
        <w:outlineLvl w:val="0"/>
        <w:rPr>
          <w:rFonts w:ascii="Times New Roman" w:eastAsia="Times New Roman" w:hAnsi="Times New Roman" w:cs="Times New Roman"/>
          <w:b/>
          <w:bCs/>
          <w:kern w:val="36"/>
          <w:sz w:val="36"/>
          <w:szCs w:val="36"/>
          <w:lang w:eastAsia="ru-RU"/>
        </w:rPr>
      </w:pPr>
      <w:r w:rsidRPr="00834AD3">
        <w:rPr>
          <w:rFonts w:ascii="Times New Roman" w:eastAsia="Times New Roman" w:hAnsi="Times New Roman" w:cs="Times New Roman"/>
          <w:b/>
          <w:bCs/>
          <w:kern w:val="36"/>
          <w:sz w:val="36"/>
          <w:szCs w:val="36"/>
          <w:lang w:eastAsia="ru-RU"/>
        </w:rPr>
        <w:t>о работе ГБДОУ № 28 «Беркат»</w:t>
      </w:r>
    </w:p>
    <w:p w:rsidR="00834AD3" w:rsidRPr="00834AD3" w:rsidRDefault="00834AD3" w:rsidP="00834AD3">
      <w:pPr>
        <w:shd w:val="clear" w:color="auto" w:fill="FFFFFF" w:themeFill="background1"/>
        <w:spacing w:after="0" w:line="240" w:lineRule="auto"/>
        <w:jc w:val="center"/>
        <w:outlineLvl w:val="0"/>
        <w:rPr>
          <w:rFonts w:ascii="Times New Roman" w:eastAsia="Times New Roman" w:hAnsi="Times New Roman" w:cs="Times New Roman"/>
          <w:b/>
          <w:bCs/>
          <w:kern w:val="36"/>
          <w:sz w:val="36"/>
          <w:szCs w:val="36"/>
          <w:lang w:eastAsia="ru-RU"/>
        </w:rPr>
      </w:pPr>
      <w:r w:rsidRPr="00834AD3">
        <w:rPr>
          <w:rFonts w:ascii="Times New Roman" w:eastAsia="Times New Roman" w:hAnsi="Times New Roman" w:cs="Times New Roman"/>
          <w:b/>
          <w:bCs/>
          <w:kern w:val="36"/>
          <w:sz w:val="36"/>
          <w:szCs w:val="36"/>
          <w:lang w:eastAsia="ru-RU"/>
        </w:rPr>
        <w:t>за 202</w:t>
      </w:r>
      <w:r w:rsidR="00204EA2">
        <w:rPr>
          <w:rFonts w:ascii="Times New Roman" w:eastAsia="Times New Roman" w:hAnsi="Times New Roman" w:cs="Times New Roman"/>
          <w:b/>
          <w:bCs/>
          <w:kern w:val="36"/>
          <w:sz w:val="36"/>
          <w:szCs w:val="36"/>
          <w:lang w:eastAsia="ru-RU"/>
        </w:rPr>
        <w:t>2</w:t>
      </w:r>
      <w:r w:rsidRPr="00834AD3">
        <w:rPr>
          <w:rFonts w:ascii="Times New Roman" w:eastAsia="Times New Roman" w:hAnsi="Times New Roman" w:cs="Times New Roman"/>
          <w:b/>
          <w:bCs/>
          <w:kern w:val="36"/>
          <w:sz w:val="36"/>
          <w:szCs w:val="36"/>
          <w:lang w:eastAsia="ru-RU"/>
        </w:rPr>
        <w:t xml:space="preserve"> – 202</w:t>
      </w:r>
      <w:r w:rsidR="00204EA2">
        <w:rPr>
          <w:rFonts w:ascii="Times New Roman" w:eastAsia="Times New Roman" w:hAnsi="Times New Roman" w:cs="Times New Roman"/>
          <w:b/>
          <w:bCs/>
          <w:kern w:val="36"/>
          <w:sz w:val="36"/>
          <w:szCs w:val="36"/>
          <w:lang w:eastAsia="ru-RU"/>
        </w:rPr>
        <w:t>3</w:t>
      </w:r>
      <w:r w:rsidRPr="00834AD3">
        <w:rPr>
          <w:rFonts w:ascii="Times New Roman" w:eastAsia="Times New Roman" w:hAnsi="Times New Roman" w:cs="Times New Roman"/>
          <w:b/>
          <w:bCs/>
          <w:kern w:val="36"/>
          <w:sz w:val="36"/>
          <w:szCs w:val="36"/>
          <w:lang w:eastAsia="ru-RU"/>
        </w:rPr>
        <w:t xml:space="preserve"> учебный год.</w:t>
      </w:r>
    </w:p>
    <w:p w:rsidR="00834AD3" w:rsidRPr="00834AD3" w:rsidRDefault="00834AD3" w:rsidP="00834AD3">
      <w:pPr>
        <w:spacing w:after="0" w:line="240" w:lineRule="auto"/>
        <w:jc w:val="center"/>
        <w:rPr>
          <w:rFonts w:ascii="Times New Roman" w:eastAsia="Times New Roman" w:hAnsi="Times New Roman"/>
          <w:b/>
          <w:bCs/>
          <w:iCs/>
          <w:color w:val="000000"/>
          <w:sz w:val="36"/>
          <w:szCs w:val="36"/>
          <w:lang w:eastAsia="ru-RU"/>
        </w:rPr>
      </w:pPr>
    </w:p>
    <w:p w:rsidR="00834AD3" w:rsidRDefault="00834AD3" w:rsidP="00834AD3">
      <w:pPr>
        <w:spacing w:after="0" w:line="240" w:lineRule="auto"/>
        <w:jc w:val="center"/>
        <w:rPr>
          <w:rFonts w:ascii="Times New Roman" w:eastAsia="Times New Roman" w:hAnsi="Times New Roman"/>
          <w:b/>
          <w:bCs/>
          <w:iCs/>
          <w:color w:val="000000"/>
          <w:sz w:val="52"/>
          <w:lang w:eastAsia="ru-RU"/>
        </w:rPr>
      </w:pPr>
    </w:p>
    <w:p w:rsidR="00834AD3" w:rsidRDefault="00834AD3" w:rsidP="00834AD3">
      <w:pPr>
        <w:spacing w:after="0" w:line="240" w:lineRule="auto"/>
        <w:jc w:val="center"/>
        <w:rPr>
          <w:rFonts w:ascii="Times New Roman" w:eastAsia="Times New Roman" w:hAnsi="Times New Roman"/>
          <w:b/>
          <w:bCs/>
          <w:i/>
          <w:iCs/>
          <w:color w:val="000000"/>
          <w:sz w:val="40"/>
          <w:lang w:eastAsia="ru-RU"/>
        </w:rPr>
      </w:pPr>
    </w:p>
    <w:p w:rsidR="00834AD3" w:rsidRDefault="00834AD3" w:rsidP="00834AD3">
      <w:pPr>
        <w:spacing w:after="0" w:line="240" w:lineRule="auto"/>
        <w:jc w:val="center"/>
        <w:rPr>
          <w:rFonts w:ascii="Times New Roman" w:eastAsia="Times New Roman" w:hAnsi="Times New Roman"/>
          <w:b/>
          <w:bCs/>
          <w:i/>
          <w:iCs/>
          <w:color w:val="000000"/>
          <w:sz w:val="40"/>
          <w:lang w:eastAsia="ru-RU"/>
        </w:rPr>
      </w:pPr>
    </w:p>
    <w:p w:rsidR="00834AD3" w:rsidRDefault="00834AD3" w:rsidP="00834AD3">
      <w:pPr>
        <w:spacing w:after="0" w:line="240" w:lineRule="auto"/>
        <w:jc w:val="center"/>
        <w:rPr>
          <w:rFonts w:ascii="Times New Roman" w:eastAsia="Times New Roman" w:hAnsi="Times New Roman"/>
          <w:b/>
          <w:bCs/>
          <w:i/>
          <w:iCs/>
          <w:color w:val="000000"/>
          <w:sz w:val="40"/>
          <w:lang w:eastAsia="ru-RU"/>
        </w:rPr>
      </w:pPr>
    </w:p>
    <w:p w:rsidR="00834AD3" w:rsidRDefault="00834AD3" w:rsidP="00834AD3">
      <w:pPr>
        <w:spacing w:after="0" w:line="240" w:lineRule="auto"/>
        <w:jc w:val="center"/>
        <w:rPr>
          <w:rFonts w:ascii="Times New Roman" w:eastAsia="Times New Roman" w:hAnsi="Times New Roman"/>
          <w:b/>
          <w:bCs/>
          <w:i/>
          <w:iCs/>
          <w:color w:val="000000"/>
          <w:sz w:val="40"/>
          <w:lang w:eastAsia="ru-RU"/>
        </w:rPr>
      </w:pPr>
    </w:p>
    <w:p w:rsidR="00834AD3" w:rsidRDefault="00834AD3" w:rsidP="00834AD3">
      <w:pPr>
        <w:spacing w:after="0" w:line="240" w:lineRule="auto"/>
        <w:rPr>
          <w:rFonts w:ascii="Times New Roman" w:eastAsia="Times New Roman" w:hAnsi="Times New Roman"/>
          <w:b/>
          <w:bCs/>
          <w:i/>
          <w:iCs/>
          <w:color w:val="000000"/>
          <w:sz w:val="40"/>
          <w:lang w:eastAsia="ru-RU"/>
        </w:rPr>
      </w:pPr>
    </w:p>
    <w:p w:rsidR="00834AD3" w:rsidRDefault="00834AD3" w:rsidP="00834AD3">
      <w:pPr>
        <w:spacing w:after="0" w:line="240" w:lineRule="auto"/>
        <w:rPr>
          <w:rFonts w:ascii="Times New Roman" w:eastAsia="Times New Roman" w:hAnsi="Times New Roman"/>
          <w:b/>
          <w:bCs/>
          <w:i/>
          <w:iCs/>
          <w:color w:val="000000"/>
          <w:sz w:val="40"/>
          <w:lang w:eastAsia="ru-RU"/>
        </w:rPr>
      </w:pPr>
    </w:p>
    <w:p w:rsidR="00834AD3" w:rsidRDefault="00834AD3" w:rsidP="00834AD3">
      <w:pPr>
        <w:spacing w:after="0" w:line="240" w:lineRule="auto"/>
        <w:rPr>
          <w:rFonts w:ascii="Times New Roman" w:eastAsia="Times New Roman" w:hAnsi="Times New Roman"/>
          <w:b/>
          <w:bCs/>
          <w:i/>
          <w:iCs/>
          <w:color w:val="000000"/>
          <w:sz w:val="40"/>
          <w:lang w:eastAsia="ru-RU"/>
        </w:rPr>
      </w:pPr>
    </w:p>
    <w:p w:rsidR="00834AD3" w:rsidRDefault="00834AD3" w:rsidP="00834AD3">
      <w:pPr>
        <w:spacing w:after="0" w:line="240" w:lineRule="auto"/>
        <w:rPr>
          <w:rFonts w:ascii="Times New Roman" w:eastAsia="Times New Roman" w:hAnsi="Times New Roman"/>
          <w:b/>
          <w:bCs/>
          <w:i/>
          <w:iCs/>
          <w:color w:val="000000"/>
          <w:sz w:val="40"/>
          <w:lang w:eastAsia="ru-RU"/>
        </w:rPr>
      </w:pPr>
    </w:p>
    <w:p w:rsidR="00834AD3" w:rsidRDefault="00834AD3" w:rsidP="00834AD3">
      <w:pPr>
        <w:spacing w:after="0" w:line="240" w:lineRule="auto"/>
        <w:rPr>
          <w:rFonts w:ascii="Times New Roman" w:eastAsia="Times New Roman" w:hAnsi="Times New Roman"/>
          <w:b/>
          <w:bCs/>
          <w:i/>
          <w:iCs/>
          <w:color w:val="000000"/>
          <w:sz w:val="40"/>
          <w:lang w:eastAsia="ru-RU"/>
        </w:rPr>
      </w:pPr>
    </w:p>
    <w:p w:rsidR="00834AD3" w:rsidRDefault="00834AD3" w:rsidP="00834AD3">
      <w:pPr>
        <w:widowControl w:val="0"/>
        <w:shd w:val="clear" w:color="auto" w:fill="FFFFFF"/>
        <w:spacing w:before="35" w:after="0" w:line="240" w:lineRule="auto"/>
        <w:ind w:left="360" w:right="206" w:hanging="360"/>
        <w:contextualSpacing/>
        <w:jc w:val="center"/>
        <w:outlineLvl w:val="0"/>
        <w:rPr>
          <w:rFonts w:ascii="Times New Roman" w:eastAsia="Times New Roman" w:hAnsi="Times New Roman" w:cs="Times New Roman"/>
          <w:b/>
          <w:bCs/>
          <w:sz w:val="28"/>
          <w:szCs w:val="28"/>
          <w:lang w:eastAsia="ru-RU"/>
        </w:rPr>
      </w:pPr>
    </w:p>
    <w:p w:rsidR="00834AD3" w:rsidRDefault="00834AD3" w:rsidP="00834AD3">
      <w:pPr>
        <w:widowControl w:val="0"/>
        <w:shd w:val="clear" w:color="auto" w:fill="FFFFFF"/>
        <w:spacing w:before="35" w:after="0" w:line="240" w:lineRule="auto"/>
        <w:ind w:left="360" w:right="206" w:hanging="360"/>
        <w:contextualSpacing/>
        <w:jc w:val="center"/>
        <w:outlineLvl w:val="0"/>
        <w:rPr>
          <w:rFonts w:ascii="Times New Roman" w:eastAsia="Times New Roman" w:hAnsi="Times New Roman" w:cs="Times New Roman"/>
          <w:b/>
          <w:bCs/>
          <w:sz w:val="28"/>
          <w:szCs w:val="28"/>
          <w:lang w:eastAsia="ru-RU"/>
        </w:rPr>
      </w:pPr>
    </w:p>
    <w:p w:rsidR="00A47BDF" w:rsidRDefault="00A47BDF" w:rsidP="00834AD3">
      <w:pPr>
        <w:widowControl w:val="0"/>
        <w:shd w:val="clear" w:color="auto" w:fill="FFFFFF"/>
        <w:spacing w:before="35" w:after="0" w:line="240" w:lineRule="auto"/>
        <w:ind w:left="360" w:right="206" w:hanging="360"/>
        <w:contextualSpacing/>
        <w:jc w:val="center"/>
        <w:outlineLvl w:val="0"/>
        <w:rPr>
          <w:rFonts w:ascii="Times New Roman" w:eastAsia="Times New Roman" w:hAnsi="Times New Roman" w:cs="Times New Roman"/>
          <w:b/>
          <w:bCs/>
          <w:sz w:val="28"/>
          <w:szCs w:val="28"/>
          <w:lang w:eastAsia="ru-RU"/>
        </w:rPr>
      </w:pPr>
    </w:p>
    <w:p w:rsidR="00A47BDF" w:rsidRDefault="00A47BDF" w:rsidP="00834AD3">
      <w:pPr>
        <w:widowControl w:val="0"/>
        <w:shd w:val="clear" w:color="auto" w:fill="FFFFFF"/>
        <w:spacing w:before="35" w:after="0" w:line="240" w:lineRule="auto"/>
        <w:ind w:left="360" w:right="206" w:hanging="360"/>
        <w:contextualSpacing/>
        <w:jc w:val="center"/>
        <w:outlineLvl w:val="0"/>
        <w:rPr>
          <w:rFonts w:ascii="Times New Roman" w:eastAsia="Times New Roman" w:hAnsi="Times New Roman" w:cs="Times New Roman"/>
          <w:b/>
          <w:bCs/>
          <w:sz w:val="28"/>
          <w:szCs w:val="28"/>
          <w:lang w:eastAsia="ru-RU"/>
        </w:rPr>
      </w:pPr>
    </w:p>
    <w:p w:rsidR="00834AD3" w:rsidRDefault="00834AD3" w:rsidP="00834AD3">
      <w:pPr>
        <w:widowControl w:val="0"/>
        <w:shd w:val="clear" w:color="auto" w:fill="FFFFFF"/>
        <w:spacing w:before="35" w:after="0" w:line="240" w:lineRule="auto"/>
        <w:ind w:left="360" w:right="-1" w:hanging="360"/>
        <w:contextualSpacing/>
        <w:jc w:val="center"/>
        <w:outlineLvl w:val="0"/>
        <w:rPr>
          <w:rFonts w:ascii="Times New Roman" w:eastAsia="Times New Roman" w:hAnsi="Times New Roman" w:cs="Times New Roman"/>
          <w:b/>
          <w:bCs/>
          <w:sz w:val="28"/>
          <w:szCs w:val="28"/>
          <w:lang w:eastAsia="ru-RU"/>
        </w:rPr>
      </w:pPr>
    </w:p>
    <w:p w:rsidR="00834AD3" w:rsidRDefault="00CC2FBF" w:rsidP="00CC2FBF">
      <w:pPr>
        <w:widowControl w:val="0"/>
        <w:shd w:val="clear" w:color="auto" w:fill="FFFFFF"/>
        <w:spacing w:after="0" w:line="240" w:lineRule="auto"/>
        <w:ind w:left="360" w:right="206" w:hanging="360"/>
        <w:contextualSpacing/>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 Гойты</w:t>
      </w:r>
    </w:p>
    <w:p w:rsidR="00A47BDF" w:rsidRDefault="00A47BDF" w:rsidP="00A47BDF">
      <w:pPr>
        <w:widowControl w:val="0"/>
        <w:shd w:val="clear" w:color="auto" w:fill="FFFFFF"/>
        <w:spacing w:after="0" w:line="360" w:lineRule="auto"/>
        <w:ind w:left="360" w:right="206" w:hanging="360"/>
        <w:contextualSpacing/>
        <w:outlineLvl w:val="0"/>
        <w:rPr>
          <w:rFonts w:ascii="Times New Roman" w:eastAsia="Times New Roman" w:hAnsi="Times New Roman" w:cs="Times New Roman"/>
          <w:b/>
          <w:bCs/>
          <w:sz w:val="28"/>
          <w:szCs w:val="28"/>
          <w:lang w:eastAsia="ru-RU"/>
        </w:rPr>
      </w:pPr>
      <w:r w:rsidRPr="00A47BDF">
        <w:rPr>
          <w:rFonts w:ascii="Times New Roman" w:eastAsia="Times New Roman" w:hAnsi="Times New Roman" w:cs="Times New Roman"/>
          <w:b/>
          <w:bCs/>
          <w:sz w:val="28"/>
          <w:szCs w:val="28"/>
          <w:lang w:eastAsia="ru-RU"/>
        </w:rPr>
        <w:lastRenderedPageBreak/>
        <w:t>Введение</w:t>
      </w:r>
      <w:r>
        <w:rPr>
          <w:rFonts w:ascii="Times New Roman" w:eastAsia="Times New Roman" w:hAnsi="Times New Roman" w:cs="Times New Roman"/>
          <w:b/>
          <w:bCs/>
          <w:sz w:val="28"/>
          <w:szCs w:val="28"/>
          <w:lang w:eastAsia="ru-RU"/>
        </w:rPr>
        <w:t>.</w:t>
      </w:r>
    </w:p>
    <w:p w:rsidR="00A47BDF" w:rsidRPr="00A47BDF" w:rsidRDefault="00A47BDF" w:rsidP="00A47BDF">
      <w:pPr>
        <w:pStyle w:val="a4"/>
        <w:widowControl w:val="0"/>
        <w:numPr>
          <w:ilvl w:val="0"/>
          <w:numId w:val="16"/>
        </w:numPr>
        <w:shd w:val="clear" w:color="auto" w:fill="FFFFFF"/>
        <w:spacing w:after="0" w:line="360" w:lineRule="auto"/>
        <w:ind w:left="0" w:right="206" w:firstLine="0"/>
        <w:outlineLvl w:val="0"/>
        <w:rPr>
          <w:rFonts w:ascii="Times New Roman" w:eastAsia="Times New Roman" w:hAnsi="Times New Roman" w:cs="Times New Roman"/>
          <w:b/>
          <w:bCs/>
          <w:sz w:val="28"/>
          <w:szCs w:val="28"/>
          <w:lang w:eastAsia="ru-RU"/>
        </w:rPr>
      </w:pPr>
      <w:r w:rsidRPr="00A47BDF">
        <w:rPr>
          <w:rFonts w:ascii="Times New Roman" w:eastAsia="Times New Roman" w:hAnsi="Times New Roman" w:cs="Times New Roman"/>
          <w:b/>
          <w:bCs/>
          <w:sz w:val="28"/>
          <w:szCs w:val="28"/>
          <w:lang w:eastAsia="ru-RU"/>
        </w:rPr>
        <w:t>Общая характеристика заведения</w:t>
      </w:r>
      <w:r>
        <w:rPr>
          <w:rFonts w:ascii="Times New Roman" w:eastAsia="Times New Roman" w:hAnsi="Times New Roman" w:cs="Times New Roman"/>
          <w:b/>
          <w:bCs/>
          <w:sz w:val="28"/>
          <w:szCs w:val="28"/>
          <w:lang w:eastAsia="ru-RU"/>
        </w:rPr>
        <w:t xml:space="preserve">                                             </w:t>
      </w:r>
      <w:r w:rsidR="00B74DB3">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стр. - 3</w:t>
      </w:r>
    </w:p>
    <w:p w:rsidR="00A47BDF" w:rsidRPr="00A47BDF" w:rsidRDefault="00A47BDF" w:rsidP="00A47BDF">
      <w:pPr>
        <w:pStyle w:val="a4"/>
        <w:numPr>
          <w:ilvl w:val="0"/>
          <w:numId w:val="16"/>
        </w:numPr>
        <w:spacing w:line="360" w:lineRule="auto"/>
        <w:ind w:left="0" w:firstLine="0"/>
        <w:rPr>
          <w:rFonts w:ascii="Times New Roman" w:eastAsia="Times New Roman" w:hAnsi="Times New Roman" w:cs="Times New Roman"/>
          <w:b/>
          <w:bCs/>
          <w:sz w:val="28"/>
          <w:szCs w:val="28"/>
          <w:lang w:eastAsia="ru-RU"/>
        </w:rPr>
      </w:pPr>
      <w:r w:rsidRPr="00A47BDF">
        <w:rPr>
          <w:rFonts w:ascii="Times New Roman" w:eastAsia="Times New Roman" w:hAnsi="Times New Roman" w:cs="Times New Roman"/>
          <w:b/>
          <w:bCs/>
          <w:sz w:val="28"/>
          <w:szCs w:val="28"/>
          <w:lang w:eastAsia="ru-RU"/>
        </w:rPr>
        <w:t>Особенности осуществления образовательного процесса</w:t>
      </w:r>
      <w:r>
        <w:rPr>
          <w:rFonts w:ascii="Times New Roman" w:eastAsia="Times New Roman" w:hAnsi="Times New Roman" w:cs="Times New Roman"/>
          <w:b/>
          <w:bCs/>
          <w:sz w:val="28"/>
          <w:szCs w:val="28"/>
          <w:lang w:eastAsia="ru-RU"/>
        </w:rPr>
        <w:t xml:space="preserve">     стр. - </w:t>
      </w:r>
      <w:r w:rsidR="005D7155">
        <w:rPr>
          <w:rFonts w:ascii="Times New Roman" w:eastAsia="Times New Roman" w:hAnsi="Times New Roman" w:cs="Times New Roman"/>
          <w:b/>
          <w:bCs/>
          <w:sz w:val="28"/>
          <w:szCs w:val="28"/>
          <w:lang w:eastAsia="ru-RU"/>
        </w:rPr>
        <w:t>8</w:t>
      </w:r>
    </w:p>
    <w:p w:rsidR="00A47BDF" w:rsidRPr="00A47BDF" w:rsidRDefault="00A47BDF" w:rsidP="00A47BDF">
      <w:pPr>
        <w:pStyle w:val="a4"/>
        <w:numPr>
          <w:ilvl w:val="0"/>
          <w:numId w:val="16"/>
        </w:numPr>
        <w:spacing w:line="360" w:lineRule="auto"/>
        <w:ind w:left="0" w:firstLine="0"/>
        <w:rPr>
          <w:rFonts w:ascii="Times New Roman" w:eastAsia="Times New Roman" w:hAnsi="Times New Roman" w:cs="Times New Roman"/>
          <w:b/>
          <w:bCs/>
          <w:sz w:val="28"/>
          <w:szCs w:val="28"/>
          <w:lang w:eastAsia="ru-RU"/>
        </w:rPr>
      </w:pPr>
      <w:r w:rsidRPr="00A47BDF">
        <w:rPr>
          <w:rFonts w:ascii="Times New Roman" w:eastAsia="Times New Roman" w:hAnsi="Times New Roman" w:cs="Times New Roman"/>
          <w:b/>
          <w:bCs/>
          <w:sz w:val="28"/>
          <w:szCs w:val="28"/>
          <w:lang w:eastAsia="ru-RU"/>
        </w:rPr>
        <w:t>Оценка кадрового обеспечения</w:t>
      </w:r>
      <w:proofErr w:type="gramStart"/>
      <w:r w:rsidRPr="00A47BDF">
        <w:rPr>
          <w:rFonts w:ascii="Times New Roman" w:eastAsia="Times New Roman" w:hAnsi="Times New Roman" w:cs="Times New Roman"/>
          <w:b/>
          <w:bCs/>
          <w:sz w:val="28"/>
          <w:szCs w:val="28"/>
          <w:lang w:eastAsia="ru-RU"/>
        </w:rPr>
        <w:t>.</w:t>
      </w:r>
      <w:proofErr w:type="gramEnd"/>
      <w:r>
        <w:rPr>
          <w:rFonts w:ascii="Times New Roman" w:eastAsia="Times New Roman" w:hAnsi="Times New Roman" w:cs="Times New Roman"/>
          <w:b/>
          <w:bCs/>
          <w:sz w:val="28"/>
          <w:szCs w:val="28"/>
          <w:lang w:eastAsia="ru-RU"/>
        </w:rPr>
        <w:t xml:space="preserve">                                                  </w:t>
      </w:r>
      <w:proofErr w:type="gramStart"/>
      <w:r>
        <w:rPr>
          <w:rFonts w:ascii="Times New Roman" w:eastAsia="Times New Roman" w:hAnsi="Times New Roman" w:cs="Times New Roman"/>
          <w:b/>
          <w:bCs/>
          <w:sz w:val="28"/>
          <w:szCs w:val="28"/>
          <w:lang w:eastAsia="ru-RU"/>
        </w:rPr>
        <w:t>с</w:t>
      </w:r>
      <w:proofErr w:type="gramEnd"/>
      <w:r>
        <w:rPr>
          <w:rFonts w:ascii="Times New Roman" w:eastAsia="Times New Roman" w:hAnsi="Times New Roman" w:cs="Times New Roman"/>
          <w:b/>
          <w:bCs/>
          <w:sz w:val="28"/>
          <w:szCs w:val="28"/>
          <w:lang w:eastAsia="ru-RU"/>
        </w:rPr>
        <w:t xml:space="preserve">тр. - </w:t>
      </w:r>
      <w:r w:rsidR="005D7155">
        <w:rPr>
          <w:rFonts w:ascii="Times New Roman" w:eastAsia="Times New Roman" w:hAnsi="Times New Roman" w:cs="Times New Roman"/>
          <w:b/>
          <w:bCs/>
          <w:sz w:val="28"/>
          <w:szCs w:val="28"/>
          <w:lang w:eastAsia="ru-RU"/>
        </w:rPr>
        <w:t>15</w:t>
      </w:r>
    </w:p>
    <w:p w:rsidR="00A47BDF" w:rsidRPr="00A47BDF" w:rsidRDefault="00A47BDF" w:rsidP="00A47BDF">
      <w:pPr>
        <w:pStyle w:val="a4"/>
        <w:widowControl w:val="0"/>
        <w:numPr>
          <w:ilvl w:val="0"/>
          <w:numId w:val="16"/>
        </w:numPr>
        <w:shd w:val="clear" w:color="auto" w:fill="FFFFFF"/>
        <w:spacing w:after="0" w:line="360" w:lineRule="auto"/>
        <w:ind w:left="0" w:right="206" w:firstLine="0"/>
        <w:outlineLvl w:val="0"/>
        <w:rPr>
          <w:rFonts w:ascii="Times New Roman" w:eastAsia="Times New Roman" w:hAnsi="Times New Roman" w:cs="Times New Roman"/>
          <w:b/>
          <w:bCs/>
          <w:sz w:val="28"/>
          <w:szCs w:val="28"/>
          <w:lang w:eastAsia="ru-RU"/>
        </w:rPr>
      </w:pPr>
      <w:r w:rsidRPr="00A47BDF">
        <w:rPr>
          <w:rFonts w:ascii="Times New Roman" w:eastAsia="Times New Roman" w:hAnsi="Times New Roman" w:cs="Times New Roman"/>
          <w:b/>
          <w:bCs/>
          <w:sz w:val="28"/>
          <w:szCs w:val="28"/>
          <w:lang w:eastAsia="ru-RU"/>
        </w:rPr>
        <w:t>Семья и дошкольное образовательное учреждение</w:t>
      </w:r>
      <w:r>
        <w:rPr>
          <w:rFonts w:ascii="Times New Roman" w:eastAsia="Times New Roman" w:hAnsi="Times New Roman" w:cs="Times New Roman"/>
          <w:b/>
          <w:bCs/>
          <w:sz w:val="28"/>
          <w:szCs w:val="28"/>
          <w:lang w:eastAsia="ru-RU"/>
        </w:rPr>
        <w:t xml:space="preserve">                стр. -</w:t>
      </w:r>
      <w:r w:rsidR="005D7155">
        <w:rPr>
          <w:rFonts w:ascii="Times New Roman" w:eastAsia="Times New Roman" w:hAnsi="Times New Roman" w:cs="Times New Roman"/>
          <w:b/>
          <w:bCs/>
          <w:sz w:val="28"/>
          <w:szCs w:val="28"/>
          <w:lang w:eastAsia="ru-RU"/>
        </w:rPr>
        <w:t xml:space="preserve"> 16</w:t>
      </w:r>
    </w:p>
    <w:p w:rsidR="00A47BDF" w:rsidRPr="00A47BDF" w:rsidRDefault="00A47BDF" w:rsidP="00A47BDF">
      <w:pPr>
        <w:pStyle w:val="a4"/>
        <w:widowControl w:val="0"/>
        <w:numPr>
          <w:ilvl w:val="0"/>
          <w:numId w:val="16"/>
        </w:numPr>
        <w:shd w:val="clear" w:color="auto" w:fill="FFFFFF"/>
        <w:spacing w:after="0" w:line="360" w:lineRule="auto"/>
        <w:ind w:left="0" w:right="206" w:firstLine="0"/>
        <w:outlineLvl w:val="0"/>
        <w:rPr>
          <w:rFonts w:ascii="Times New Roman" w:eastAsia="Times New Roman" w:hAnsi="Times New Roman" w:cs="Times New Roman"/>
          <w:b/>
          <w:bCs/>
          <w:sz w:val="28"/>
          <w:szCs w:val="28"/>
          <w:lang w:eastAsia="ru-RU"/>
        </w:rPr>
      </w:pPr>
      <w:r w:rsidRPr="00A47BDF">
        <w:rPr>
          <w:rFonts w:ascii="Times New Roman" w:eastAsia="Times New Roman" w:hAnsi="Times New Roman" w:cs="Times New Roman"/>
          <w:b/>
          <w:bCs/>
          <w:sz w:val="28"/>
          <w:szCs w:val="28"/>
          <w:lang w:eastAsia="ru-RU"/>
        </w:rPr>
        <w:t>Оценка материально-технической базы                                    стр. –1</w:t>
      </w:r>
      <w:r w:rsidR="005D7155">
        <w:rPr>
          <w:rFonts w:ascii="Times New Roman" w:eastAsia="Times New Roman" w:hAnsi="Times New Roman" w:cs="Times New Roman"/>
          <w:b/>
          <w:bCs/>
          <w:sz w:val="28"/>
          <w:szCs w:val="28"/>
          <w:lang w:eastAsia="ru-RU"/>
        </w:rPr>
        <w:t>8</w:t>
      </w:r>
    </w:p>
    <w:p w:rsidR="00A47BDF" w:rsidRPr="00A47BDF" w:rsidRDefault="00A47BDF" w:rsidP="00A47BDF">
      <w:pPr>
        <w:pStyle w:val="a4"/>
        <w:widowControl w:val="0"/>
        <w:numPr>
          <w:ilvl w:val="0"/>
          <w:numId w:val="16"/>
        </w:numPr>
        <w:shd w:val="clear" w:color="auto" w:fill="FFFFFF"/>
        <w:spacing w:after="0" w:line="360" w:lineRule="auto"/>
        <w:ind w:left="0" w:right="206" w:firstLine="0"/>
        <w:outlineLvl w:val="0"/>
        <w:rPr>
          <w:rFonts w:ascii="Times New Roman" w:eastAsia="Times New Roman" w:hAnsi="Times New Roman" w:cs="Times New Roman"/>
          <w:b/>
          <w:bCs/>
          <w:sz w:val="28"/>
          <w:szCs w:val="28"/>
          <w:lang w:eastAsia="ru-RU"/>
        </w:rPr>
      </w:pPr>
      <w:r w:rsidRPr="00A47BDF">
        <w:rPr>
          <w:rFonts w:ascii="Times New Roman" w:eastAsia="Times New Roman" w:hAnsi="Times New Roman" w:cs="Times New Roman"/>
          <w:b/>
          <w:bCs/>
          <w:sz w:val="28"/>
          <w:szCs w:val="28"/>
          <w:lang w:eastAsia="ru-RU"/>
        </w:rPr>
        <w:t>Оценка</w:t>
      </w:r>
      <w:r w:rsidRPr="00A47BDF">
        <w:rPr>
          <w:rFonts w:ascii="Times New Roman" w:eastAsia="Times New Roman" w:hAnsi="Times New Roman" w:cs="Times New Roman"/>
          <w:b/>
          <w:sz w:val="28"/>
          <w:szCs w:val="28"/>
          <w:lang w:eastAsia="ru-RU"/>
        </w:rPr>
        <w:t> </w:t>
      </w:r>
      <w:r w:rsidRPr="00A47BDF">
        <w:rPr>
          <w:rFonts w:ascii="Times New Roman" w:eastAsia="Times New Roman" w:hAnsi="Times New Roman" w:cs="Times New Roman"/>
          <w:b/>
          <w:bCs/>
          <w:sz w:val="28"/>
          <w:szCs w:val="28"/>
          <w:lang w:eastAsia="ru-RU"/>
        </w:rPr>
        <w:t>медицинского обеспечения образовательного</w:t>
      </w:r>
    </w:p>
    <w:p w:rsidR="00A47BDF" w:rsidRPr="00A47BDF" w:rsidRDefault="00A47BDF" w:rsidP="00A47BDF">
      <w:pPr>
        <w:pStyle w:val="a4"/>
        <w:widowControl w:val="0"/>
        <w:shd w:val="clear" w:color="auto" w:fill="FFFFFF"/>
        <w:spacing w:after="0" w:line="360" w:lineRule="auto"/>
        <w:ind w:left="0" w:right="206"/>
        <w:outlineLvl w:val="0"/>
        <w:rPr>
          <w:rFonts w:ascii="Times New Roman" w:eastAsia="Times New Roman" w:hAnsi="Times New Roman" w:cs="Times New Roman"/>
          <w:b/>
          <w:bCs/>
          <w:sz w:val="28"/>
          <w:szCs w:val="28"/>
          <w:lang w:eastAsia="ru-RU"/>
        </w:rPr>
      </w:pPr>
      <w:r w:rsidRPr="00A47BDF">
        <w:rPr>
          <w:rFonts w:ascii="Times New Roman" w:eastAsia="Times New Roman" w:hAnsi="Times New Roman" w:cs="Times New Roman"/>
          <w:b/>
          <w:bCs/>
          <w:sz w:val="28"/>
          <w:szCs w:val="28"/>
          <w:lang w:eastAsia="ru-RU"/>
        </w:rPr>
        <w:t xml:space="preserve">          процесса                                                                                            стр. -</w:t>
      </w:r>
      <w:r w:rsidR="005D7155">
        <w:rPr>
          <w:rFonts w:ascii="Times New Roman" w:eastAsia="Times New Roman" w:hAnsi="Times New Roman" w:cs="Times New Roman"/>
          <w:b/>
          <w:bCs/>
          <w:sz w:val="28"/>
          <w:szCs w:val="28"/>
          <w:lang w:eastAsia="ru-RU"/>
        </w:rPr>
        <w:t xml:space="preserve"> </w:t>
      </w:r>
      <w:r w:rsidR="00B74DB3">
        <w:rPr>
          <w:rFonts w:ascii="Times New Roman" w:eastAsia="Times New Roman" w:hAnsi="Times New Roman" w:cs="Times New Roman"/>
          <w:b/>
          <w:bCs/>
          <w:sz w:val="28"/>
          <w:szCs w:val="28"/>
          <w:lang w:eastAsia="ru-RU"/>
        </w:rPr>
        <w:t>20</w:t>
      </w:r>
    </w:p>
    <w:p w:rsidR="00A47BDF" w:rsidRPr="00A47BDF" w:rsidRDefault="00A47BDF" w:rsidP="00A47BDF">
      <w:pPr>
        <w:pStyle w:val="a4"/>
        <w:numPr>
          <w:ilvl w:val="0"/>
          <w:numId w:val="16"/>
        </w:numPr>
        <w:spacing w:line="360" w:lineRule="auto"/>
        <w:ind w:left="0" w:firstLine="0"/>
        <w:rPr>
          <w:rFonts w:ascii="Times New Roman" w:eastAsia="Times New Roman" w:hAnsi="Times New Roman" w:cs="Times New Roman"/>
          <w:b/>
          <w:bCs/>
          <w:sz w:val="28"/>
          <w:szCs w:val="28"/>
          <w:lang w:eastAsia="ru-RU"/>
        </w:rPr>
      </w:pPr>
      <w:r w:rsidRPr="00A47BDF">
        <w:rPr>
          <w:rFonts w:ascii="Times New Roman" w:eastAsia="Times New Roman" w:hAnsi="Times New Roman" w:cs="Times New Roman"/>
          <w:b/>
          <w:bCs/>
          <w:sz w:val="28"/>
          <w:szCs w:val="28"/>
          <w:lang w:eastAsia="ru-RU"/>
        </w:rPr>
        <w:t>Оценка условий для организации питания</w:t>
      </w:r>
      <w:proofErr w:type="gramStart"/>
      <w:r w:rsidRPr="00A47BDF">
        <w:rPr>
          <w:rFonts w:ascii="Times New Roman" w:eastAsia="Times New Roman" w:hAnsi="Times New Roman" w:cs="Times New Roman"/>
          <w:b/>
          <w:bCs/>
          <w:sz w:val="28"/>
          <w:szCs w:val="28"/>
          <w:lang w:eastAsia="ru-RU"/>
        </w:rPr>
        <w:t>.</w:t>
      </w:r>
      <w:proofErr w:type="gramEnd"/>
      <w:r>
        <w:rPr>
          <w:rFonts w:ascii="Times New Roman" w:eastAsia="Times New Roman" w:hAnsi="Times New Roman" w:cs="Times New Roman"/>
          <w:b/>
          <w:bCs/>
          <w:sz w:val="28"/>
          <w:szCs w:val="28"/>
          <w:lang w:eastAsia="ru-RU"/>
        </w:rPr>
        <w:t xml:space="preserve">                              </w:t>
      </w:r>
      <w:proofErr w:type="gramStart"/>
      <w:r>
        <w:rPr>
          <w:rFonts w:ascii="Times New Roman" w:eastAsia="Times New Roman" w:hAnsi="Times New Roman" w:cs="Times New Roman"/>
          <w:b/>
          <w:bCs/>
          <w:sz w:val="28"/>
          <w:szCs w:val="28"/>
          <w:lang w:eastAsia="ru-RU"/>
        </w:rPr>
        <w:t>с</w:t>
      </w:r>
      <w:proofErr w:type="gramEnd"/>
      <w:r>
        <w:rPr>
          <w:rFonts w:ascii="Times New Roman" w:eastAsia="Times New Roman" w:hAnsi="Times New Roman" w:cs="Times New Roman"/>
          <w:b/>
          <w:bCs/>
          <w:sz w:val="28"/>
          <w:szCs w:val="28"/>
          <w:lang w:eastAsia="ru-RU"/>
        </w:rPr>
        <w:t>тр. -</w:t>
      </w:r>
      <w:r w:rsidR="005D7155">
        <w:rPr>
          <w:rFonts w:ascii="Times New Roman" w:eastAsia="Times New Roman" w:hAnsi="Times New Roman" w:cs="Times New Roman"/>
          <w:b/>
          <w:bCs/>
          <w:sz w:val="28"/>
          <w:szCs w:val="28"/>
          <w:lang w:eastAsia="ru-RU"/>
        </w:rPr>
        <w:t xml:space="preserve"> 2</w:t>
      </w:r>
      <w:r w:rsidR="00B74DB3">
        <w:rPr>
          <w:rFonts w:ascii="Times New Roman" w:eastAsia="Times New Roman" w:hAnsi="Times New Roman" w:cs="Times New Roman"/>
          <w:b/>
          <w:bCs/>
          <w:sz w:val="28"/>
          <w:szCs w:val="28"/>
          <w:lang w:eastAsia="ru-RU"/>
        </w:rPr>
        <w:t>1</w:t>
      </w:r>
    </w:p>
    <w:p w:rsidR="00A47BDF" w:rsidRPr="00A47BDF" w:rsidRDefault="00A47BDF" w:rsidP="00A47BDF">
      <w:pPr>
        <w:pStyle w:val="a4"/>
        <w:numPr>
          <w:ilvl w:val="0"/>
          <w:numId w:val="16"/>
        </w:numPr>
        <w:spacing w:after="120" w:line="360" w:lineRule="auto"/>
        <w:ind w:left="0" w:firstLine="0"/>
        <w:textAlignment w:val="baseline"/>
        <w:rPr>
          <w:rFonts w:ascii="Times New Roman" w:eastAsia="Times New Roman" w:hAnsi="Times New Roman" w:cs="Times New Roman"/>
          <w:b/>
          <w:sz w:val="28"/>
          <w:szCs w:val="28"/>
          <w:lang w:eastAsia="ru-RU"/>
        </w:rPr>
      </w:pPr>
      <w:r w:rsidRPr="00A47BDF">
        <w:rPr>
          <w:rFonts w:ascii="Times New Roman" w:eastAsia="Times New Roman" w:hAnsi="Times New Roman" w:cs="Times New Roman"/>
          <w:b/>
          <w:bCs/>
          <w:sz w:val="28"/>
          <w:szCs w:val="28"/>
          <w:lang w:eastAsia="ru-RU"/>
        </w:rPr>
        <w:t>Оценка условий для организации питания</w:t>
      </w:r>
      <w:proofErr w:type="gramStart"/>
      <w:r w:rsidRPr="00A47BDF">
        <w:rPr>
          <w:rFonts w:ascii="Times New Roman" w:eastAsia="Times New Roman" w:hAnsi="Times New Roman" w:cs="Times New Roman"/>
          <w:b/>
          <w:bCs/>
          <w:sz w:val="28"/>
          <w:szCs w:val="28"/>
          <w:lang w:eastAsia="ru-RU"/>
        </w:rPr>
        <w:t>.</w:t>
      </w:r>
      <w:proofErr w:type="gramEnd"/>
      <w:r>
        <w:rPr>
          <w:rFonts w:ascii="Times New Roman" w:eastAsia="Times New Roman" w:hAnsi="Times New Roman" w:cs="Times New Roman"/>
          <w:b/>
          <w:bCs/>
          <w:sz w:val="28"/>
          <w:szCs w:val="28"/>
          <w:lang w:eastAsia="ru-RU"/>
        </w:rPr>
        <w:t xml:space="preserve">                              </w:t>
      </w:r>
      <w:proofErr w:type="gramStart"/>
      <w:r>
        <w:rPr>
          <w:rFonts w:ascii="Times New Roman" w:eastAsia="Times New Roman" w:hAnsi="Times New Roman" w:cs="Times New Roman"/>
          <w:b/>
          <w:bCs/>
          <w:sz w:val="28"/>
          <w:szCs w:val="28"/>
          <w:lang w:eastAsia="ru-RU"/>
        </w:rPr>
        <w:t>с</w:t>
      </w:r>
      <w:proofErr w:type="gramEnd"/>
      <w:r>
        <w:rPr>
          <w:rFonts w:ascii="Times New Roman" w:eastAsia="Times New Roman" w:hAnsi="Times New Roman" w:cs="Times New Roman"/>
          <w:b/>
          <w:bCs/>
          <w:sz w:val="28"/>
          <w:szCs w:val="28"/>
          <w:lang w:eastAsia="ru-RU"/>
        </w:rPr>
        <w:t>тр. -</w:t>
      </w:r>
      <w:r w:rsidR="005D7155">
        <w:rPr>
          <w:rFonts w:ascii="Times New Roman" w:eastAsia="Times New Roman" w:hAnsi="Times New Roman" w:cs="Times New Roman"/>
          <w:b/>
          <w:bCs/>
          <w:sz w:val="28"/>
          <w:szCs w:val="28"/>
          <w:lang w:eastAsia="ru-RU"/>
        </w:rPr>
        <w:t xml:space="preserve"> 21</w:t>
      </w:r>
    </w:p>
    <w:p w:rsidR="00A47BDF" w:rsidRPr="00A47BDF" w:rsidRDefault="00A47BDF" w:rsidP="00A47BDF">
      <w:pPr>
        <w:pStyle w:val="a4"/>
        <w:numPr>
          <w:ilvl w:val="0"/>
          <w:numId w:val="16"/>
        </w:numPr>
        <w:spacing w:line="360" w:lineRule="auto"/>
        <w:ind w:left="0" w:firstLine="0"/>
        <w:rPr>
          <w:rFonts w:ascii="Times New Roman" w:eastAsia="Times New Roman" w:hAnsi="Times New Roman" w:cs="Times New Roman"/>
          <w:b/>
          <w:bCs/>
          <w:sz w:val="28"/>
          <w:szCs w:val="28"/>
          <w:lang w:eastAsia="ru-RU"/>
        </w:rPr>
      </w:pPr>
      <w:r w:rsidRPr="00A47BDF">
        <w:rPr>
          <w:rFonts w:ascii="Times New Roman" w:eastAsia="Times New Roman" w:hAnsi="Times New Roman" w:cs="Times New Roman"/>
          <w:b/>
          <w:bCs/>
          <w:sz w:val="28"/>
          <w:szCs w:val="28"/>
          <w:lang w:eastAsia="ru-RU"/>
        </w:rPr>
        <w:t>Основные направления ближайшего развития ДОУ</w:t>
      </w:r>
      <w:r>
        <w:rPr>
          <w:rFonts w:ascii="Times New Roman" w:eastAsia="Times New Roman" w:hAnsi="Times New Roman" w:cs="Times New Roman"/>
          <w:b/>
          <w:bCs/>
          <w:sz w:val="28"/>
          <w:szCs w:val="28"/>
          <w:lang w:eastAsia="ru-RU"/>
        </w:rPr>
        <w:t xml:space="preserve">              стр. -</w:t>
      </w:r>
      <w:r w:rsidR="005D7155">
        <w:rPr>
          <w:rFonts w:ascii="Times New Roman" w:eastAsia="Times New Roman" w:hAnsi="Times New Roman" w:cs="Times New Roman"/>
          <w:b/>
          <w:bCs/>
          <w:sz w:val="28"/>
          <w:szCs w:val="28"/>
          <w:lang w:eastAsia="ru-RU"/>
        </w:rPr>
        <w:t xml:space="preserve"> 22</w:t>
      </w:r>
    </w:p>
    <w:p w:rsidR="00A47BDF" w:rsidRDefault="00A47BDF" w:rsidP="00A47BDF">
      <w:pPr>
        <w:pStyle w:val="a4"/>
        <w:widowControl w:val="0"/>
        <w:shd w:val="clear" w:color="auto" w:fill="FFFFFF"/>
        <w:spacing w:after="0" w:line="360" w:lineRule="auto"/>
        <w:ind w:left="0" w:right="206"/>
        <w:outlineLvl w:val="0"/>
        <w:rPr>
          <w:rFonts w:ascii="Times New Roman" w:eastAsia="Times New Roman" w:hAnsi="Times New Roman" w:cs="Times New Roman"/>
          <w:b/>
          <w:bCs/>
          <w:sz w:val="28"/>
          <w:szCs w:val="28"/>
          <w:lang w:eastAsia="ru-RU"/>
        </w:rPr>
      </w:pPr>
    </w:p>
    <w:p w:rsidR="00A47BDF" w:rsidRDefault="00A47BDF" w:rsidP="00A47BDF">
      <w:pPr>
        <w:pStyle w:val="a4"/>
        <w:widowControl w:val="0"/>
        <w:shd w:val="clear" w:color="auto" w:fill="FFFFFF"/>
        <w:spacing w:after="0" w:line="360" w:lineRule="auto"/>
        <w:ind w:left="0" w:right="206"/>
        <w:outlineLvl w:val="0"/>
        <w:rPr>
          <w:rFonts w:ascii="Times New Roman" w:eastAsia="Times New Roman" w:hAnsi="Times New Roman" w:cs="Times New Roman"/>
          <w:b/>
          <w:bCs/>
          <w:sz w:val="28"/>
          <w:szCs w:val="28"/>
          <w:lang w:eastAsia="ru-RU"/>
        </w:rPr>
      </w:pPr>
    </w:p>
    <w:p w:rsidR="00A47BDF" w:rsidRDefault="00A47BDF" w:rsidP="00A47BDF">
      <w:pPr>
        <w:pStyle w:val="a4"/>
        <w:widowControl w:val="0"/>
        <w:shd w:val="clear" w:color="auto" w:fill="FFFFFF"/>
        <w:spacing w:after="0" w:line="360" w:lineRule="auto"/>
        <w:ind w:left="0" w:right="206"/>
        <w:outlineLvl w:val="0"/>
        <w:rPr>
          <w:rFonts w:ascii="Times New Roman" w:eastAsia="Times New Roman" w:hAnsi="Times New Roman" w:cs="Times New Roman"/>
          <w:b/>
          <w:bCs/>
          <w:sz w:val="28"/>
          <w:szCs w:val="28"/>
          <w:lang w:eastAsia="ru-RU"/>
        </w:rPr>
      </w:pPr>
    </w:p>
    <w:p w:rsidR="00A47BDF" w:rsidRDefault="00A47BDF" w:rsidP="00A47BDF">
      <w:pPr>
        <w:pStyle w:val="a4"/>
        <w:widowControl w:val="0"/>
        <w:shd w:val="clear" w:color="auto" w:fill="FFFFFF"/>
        <w:spacing w:after="0" w:line="360" w:lineRule="auto"/>
        <w:ind w:left="0" w:right="206"/>
        <w:outlineLvl w:val="0"/>
        <w:rPr>
          <w:rFonts w:ascii="Times New Roman" w:eastAsia="Times New Roman" w:hAnsi="Times New Roman" w:cs="Times New Roman"/>
          <w:b/>
          <w:bCs/>
          <w:sz w:val="28"/>
          <w:szCs w:val="28"/>
          <w:lang w:eastAsia="ru-RU"/>
        </w:rPr>
      </w:pPr>
    </w:p>
    <w:p w:rsidR="00A47BDF" w:rsidRDefault="00A47BDF" w:rsidP="00A47BDF">
      <w:pPr>
        <w:pStyle w:val="a4"/>
        <w:widowControl w:val="0"/>
        <w:shd w:val="clear" w:color="auto" w:fill="FFFFFF"/>
        <w:spacing w:after="0" w:line="360" w:lineRule="auto"/>
        <w:ind w:left="0" w:right="206"/>
        <w:outlineLvl w:val="0"/>
        <w:rPr>
          <w:rFonts w:ascii="Times New Roman" w:eastAsia="Times New Roman" w:hAnsi="Times New Roman" w:cs="Times New Roman"/>
          <w:b/>
          <w:bCs/>
          <w:sz w:val="28"/>
          <w:szCs w:val="28"/>
          <w:lang w:eastAsia="ru-RU"/>
        </w:rPr>
      </w:pPr>
    </w:p>
    <w:p w:rsidR="00A47BDF" w:rsidRDefault="00A47BDF" w:rsidP="00A47BDF">
      <w:pPr>
        <w:pStyle w:val="a4"/>
        <w:widowControl w:val="0"/>
        <w:shd w:val="clear" w:color="auto" w:fill="FFFFFF"/>
        <w:spacing w:after="0" w:line="360" w:lineRule="auto"/>
        <w:ind w:left="0" w:right="206"/>
        <w:outlineLvl w:val="0"/>
        <w:rPr>
          <w:rFonts w:ascii="Times New Roman" w:eastAsia="Times New Roman" w:hAnsi="Times New Roman" w:cs="Times New Roman"/>
          <w:b/>
          <w:bCs/>
          <w:sz w:val="28"/>
          <w:szCs w:val="28"/>
          <w:lang w:eastAsia="ru-RU"/>
        </w:rPr>
      </w:pPr>
    </w:p>
    <w:p w:rsidR="00A47BDF" w:rsidRDefault="00A47BDF" w:rsidP="00A47BDF">
      <w:pPr>
        <w:pStyle w:val="a4"/>
        <w:widowControl w:val="0"/>
        <w:shd w:val="clear" w:color="auto" w:fill="FFFFFF"/>
        <w:spacing w:after="0" w:line="360" w:lineRule="auto"/>
        <w:ind w:left="0" w:right="206"/>
        <w:outlineLvl w:val="0"/>
        <w:rPr>
          <w:rFonts w:ascii="Times New Roman" w:eastAsia="Times New Roman" w:hAnsi="Times New Roman" w:cs="Times New Roman"/>
          <w:b/>
          <w:bCs/>
          <w:sz w:val="28"/>
          <w:szCs w:val="28"/>
          <w:lang w:eastAsia="ru-RU"/>
        </w:rPr>
      </w:pPr>
    </w:p>
    <w:p w:rsidR="00A47BDF" w:rsidRDefault="00A47BDF" w:rsidP="00A47BDF">
      <w:pPr>
        <w:pStyle w:val="a4"/>
        <w:widowControl w:val="0"/>
        <w:shd w:val="clear" w:color="auto" w:fill="FFFFFF"/>
        <w:spacing w:after="0" w:line="360" w:lineRule="auto"/>
        <w:ind w:left="0" w:right="206"/>
        <w:outlineLvl w:val="0"/>
        <w:rPr>
          <w:rFonts w:ascii="Times New Roman" w:eastAsia="Times New Roman" w:hAnsi="Times New Roman" w:cs="Times New Roman"/>
          <w:b/>
          <w:bCs/>
          <w:sz w:val="28"/>
          <w:szCs w:val="28"/>
          <w:lang w:eastAsia="ru-RU"/>
        </w:rPr>
      </w:pPr>
    </w:p>
    <w:p w:rsidR="00A47BDF" w:rsidRDefault="00A47BDF" w:rsidP="00A47BDF">
      <w:pPr>
        <w:pStyle w:val="a4"/>
        <w:widowControl w:val="0"/>
        <w:shd w:val="clear" w:color="auto" w:fill="FFFFFF"/>
        <w:spacing w:after="0" w:line="360" w:lineRule="auto"/>
        <w:ind w:left="0" w:right="206"/>
        <w:outlineLvl w:val="0"/>
        <w:rPr>
          <w:rFonts w:ascii="Times New Roman" w:eastAsia="Times New Roman" w:hAnsi="Times New Roman" w:cs="Times New Roman"/>
          <w:b/>
          <w:bCs/>
          <w:sz w:val="28"/>
          <w:szCs w:val="28"/>
          <w:lang w:eastAsia="ru-RU"/>
        </w:rPr>
      </w:pPr>
    </w:p>
    <w:p w:rsidR="00A47BDF" w:rsidRDefault="00A47BDF" w:rsidP="00A47BDF">
      <w:pPr>
        <w:pStyle w:val="a4"/>
        <w:widowControl w:val="0"/>
        <w:shd w:val="clear" w:color="auto" w:fill="FFFFFF"/>
        <w:spacing w:after="0" w:line="360" w:lineRule="auto"/>
        <w:ind w:left="0" w:right="206"/>
        <w:outlineLvl w:val="0"/>
        <w:rPr>
          <w:rFonts w:ascii="Times New Roman" w:eastAsia="Times New Roman" w:hAnsi="Times New Roman" w:cs="Times New Roman"/>
          <w:b/>
          <w:bCs/>
          <w:sz w:val="28"/>
          <w:szCs w:val="28"/>
          <w:lang w:eastAsia="ru-RU"/>
        </w:rPr>
      </w:pPr>
    </w:p>
    <w:p w:rsidR="00A47BDF" w:rsidRDefault="00A47BDF" w:rsidP="00A47BDF">
      <w:pPr>
        <w:pStyle w:val="a4"/>
        <w:widowControl w:val="0"/>
        <w:shd w:val="clear" w:color="auto" w:fill="FFFFFF"/>
        <w:spacing w:after="0" w:line="360" w:lineRule="auto"/>
        <w:ind w:left="0" w:right="206"/>
        <w:outlineLvl w:val="0"/>
        <w:rPr>
          <w:rFonts w:ascii="Times New Roman" w:eastAsia="Times New Roman" w:hAnsi="Times New Roman" w:cs="Times New Roman"/>
          <w:b/>
          <w:bCs/>
          <w:sz w:val="28"/>
          <w:szCs w:val="28"/>
          <w:lang w:eastAsia="ru-RU"/>
        </w:rPr>
      </w:pPr>
    </w:p>
    <w:p w:rsidR="00A47BDF" w:rsidRDefault="00A47BDF" w:rsidP="00A47BDF">
      <w:pPr>
        <w:pStyle w:val="a4"/>
        <w:widowControl w:val="0"/>
        <w:shd w:val="clear" w:color="auto" w:fill="FFFFFF"/>
        <w:spacing w:after="0" w:line="360" w:lineRule="auto"/>
        <w:ind w:left="0" w:right="206"/>
        <w:outlineLvl w:val="0"/>
        <w:rPr>
          <w:rFonts w:ascii="Times New Roman" w:eastAsia="Times New Roman" w:hAnsi="Times New Roman" w:cs="Times New Roman"/>
          <w:b/>
          <w:bCs/>
          <w:sz w:val="28"/>
          <w:szCs w:val="28"/>
          <w:lang w:eastAsia="ru-RU"/>
        </w:rPr>
      </w:pPr>
    </w:p>
    <w:p w:rsidR="00A47BDF" w:rsidRDefault="00A47BDF" w:rsidP="00A47BDF">
      <w:pPr>
        <w:pStyle w:val="a4"/>
        <w:widowControl w:val="0"/>
        <w:shd w:val="clear" w:color="auto" w:fill="FFFFFF"/>
        <w:spacing w:after="0" w:line="360" w:lineRule="auto"/>
        <w:ind w:left="0" w:right="206"/>
        <w:outlineLvl w:val="0"/>
        <w:rPr>
          <w:rFonts w:ascii="Times New Roman" w:eastAsia="Times New Roman" w:hAnsi="Times New Roman" w:cs="Times New Roman"/>
          <w:b/>
          <w:bCs/>
          <w:sz w:val="28"/>
          <w:szCs w:val="28"/>
          <w:lang w:eastAsia="ru-RU"/>
        </w:rPr>
      </w:pPr>
    </w:p>
    <w:p w:rsidR="00A47BDF" w:rsidRDefault="00A47BDF" w:rsidP="00A47BDF">
      <w:pPr>
        <w:pStyle w:val="a4"/>
        <w:widowControl w:val="0"/>
        <w:shd w:val="clear" w:color="auto" w:fill="FFFFFF"/>
        <w:spacing w:after="0" w:line="360" w:lineRule="auto"/>
        <w:ind w:left="0" w:right="206"/>
        <w:outlineLvl w:val="0"/>
        <w:rPr>
          <w:rFonts w:ascii="Times New Roman" w:eastAsia="Times New Roman" w:hAnsi="Times New Roman" w:cs="Times New Roman"/>
          <w:b/>
          <w:bCs/>
          <w:sz w:val="28"/>
          <w:szCs w:val="28"/>
          <w:lang w:eastAsia="ru-RU"/>
        </w:rPr>
      </w:pPr>
    </w:p>
    <w:p w:rsidR="00A47BDF" w:rsidRDefault="00A47BDF" w:rsidP="00A47BDF">
      <w:pPr>
        <w:pStyle w:val="a4"/>
        <w:widowControl w:val="0"/>
        <w:shd w:val="clear" w:color="auto" w:fill="FFFFFF"/>
        <w:spacing w:after="0" w:line="360" w:lineRule="auto"/>
        <w:ind w:left="0" w:right="206"/>
        <w:outlineLvl w:val="0"/>
        <w:rPr>
          <w:rFonts w:ascii="Times New Roman" w:eastAsia="Times New Roman" w:hAnsi="Times New Roman" w:cs="Times New Roman"/>
          <w:b/>
          <w:bCs/>
          <w:sz w:val="28"/>
          <w:szCs w:val="28"/>
          <w:lang w:eastAsia="ru-RU"/>
        </w:rPr>
      </w:pPr>
    </w:p>
    <w:p w:rsidR="00A47BDF" w:rsidRDefault="00A47BDF" w:rsidP="00A47BDF">
      <w:pPr>
        <w:pStyle w:val="a4"/>
        <w:widowControl w:val="0"/>
        <w:shd w:val="clear" w:color="auto" w:fill="FFFFFF"/>
        <w:spacing w:after="0" w:line="360" w:lineRule="auto"/>
        <w:ind w:left="0" w:right="206"/>
        <w:outlineLvl w:val="0"/>
        <w:rPr>
          <w:rFonts w:ascii="Times New Roman" w:eastAsia="Times New Roman" w:hAnsi="Times New Roman" w:cs="Times New Roman"/>
          <w:b/>
          <w:bCs/>
          <w:sz w:val="28"/>
          <w:szCs w:val="28"/>
          <w:lang w:eastAsia="ru-RU"/>
        </w:rPr>
      </w:pPr>
    </w:p>
    <w:p w:rsidR="00A47BDF" w:rsidRDefault="00A47BDF" w:rsidP="00A47BDF">
      <w:pPr>
        <w:pStyle w:val="a4"/>
        <w:widowControl w:val="0"/>
        <w:shd w:val="clear" w:color="auto" w:fill="FFFFFF"/>
        <w:spacing w:after="0" w:line="360" w:lineRule="auto"/>
        <w:ind w:left="0" w:right="206"/>
        <w:outlineLvl w:val="0"/>
        <w:rPr>
          <w:rFonts w:ascii="Times New Roman" w:eastAsia="Times New Roman" w:hAnsi="Times New Roman" w:cs="Times New Roman"/>
          <w:b/>
          <w:bCs/>
          <w:sz w:val="28"/>
          <w:szCs w:val="28"/>
          <w:lang w:eastAsia="ru-RU"/>
        </w:rPr>
      </w:pPr>
    </w:p>
    <w:p w:rsidR="00A47BDF" w:rsidRDefault="00A47BDF" w:rsidP="00A47BDF">
      <w:pPr>
        <w:pStyle w:val="a4"/>
        <w:widowControl w:val="0"/>
        <w:shd w:val="clear" w:color="auto" w:fill="FFFFFF"/>
        <w:spacing w:after="0" w:line="360" w:lineRule="auto"/>
        <w:ind w:left="0" w:right="206"/>
        <w:outlineLvl w:val="0"/>
        <w:rPr>
          <w:rFonts w:ascii="Times New Roman" w:eastAsia="Times New Roman" w:hAnsi="Times New Roman" w:cs="Times New Roman"/>
          <w:b/>
          <w:bCs/>
          <w:sz w:val="28"/>
          <w:szCs w:val="28"/>
          <w:lang w:eastAsia="ru-RU"/>
        </w:rPr>
      </w:pPr>
    </w:p>
    <w:p w:rsidR="00A47BDF" w:rsidRDefault="00A47BDF" w:rsidP="00A47BDF">
      <w:pPr>
        <w:pStyle w:val="a4"/>
        <w:widowControl w:val="0"/>
        <w:shd w:val="clear" w:color="auto" w:fill="FFFFFF"/>
        <w:spacing w:after="0" w:line="360" w:lineRule="auto"/>
        <w:ind w:left="0" w:right="206"/>
        <w:outlineLvl w:val="0"/>
        <w:rPr>
          <w:rFonts w:ascii="Times New Roman" w:eastAsia="Times New Roman" w:hAnsi="Times New Roman" w:cs="Times New Roman"/>
          <w:b/>
          <w:bCs/>
          <w:sz w:val="28"/>
          <w:szCs w:val="28"/>
          <w:lang w:eastAsia="ru-RU"/>
        </w:rPr>
      </w:pPr>
    </w:p>
    <w:p w:rsidR="00A47BDF" w:rsidRPr="00A47BDF" w:rsidRDefault="00A47BDF" w:rsidP="00A47BDF">
      <w:pPr>
        <w:pStyle w:val="a4"/>
        <w:widowControl w:val="0"/>
        <w:shd w:val="clear" w:color="auto" w:fill="FFFFFF"/>
        <w:spacing w:after="0" w:line="360" w:lineRule="auto"/>
        <w:ind w:left="0" w:right="206"/>
        <w:outlineLvl w:val="0"/>
        <w:rPr>
          <w:rFonts w:ascii="Times New Roman" w:eastAsia="Times New Roman" w:hAnsi="Times New Roman" w:cs="Times New Roman"/>
          <w:b/>
          <w:bCs/>
          <w:sz w:val="28"/>
          <w:szCs w:val="28"/>
          <w:lang w:eastAsia="ru-RU"/>
        </w:rPr>
      </w:pPr>
    </w:p>
    <w:tbl>
      <w:tblPr>
        <w:tblpPr w:leftFromText="180" w:rightFromText="180" w:bottomFromText="200" w:vertAnchor="text" w:horzAnchor="margin" w:tblpY="442"/>
        <w:tblW w:w="9889" w:type="dxa"/>
        <w:tblCellMar>
          <w:left w:w="0" w:type="dxa"/>
          <w:right w:w="0" w:type="dxa"/>
        </w:tblCellMar>
        <w:tblLook w:val="04A0" w:firstRow="1" w:lastRow="0" w:firstColumn="1" w:lastColumn="0" w:noHBand="0" w:noVBand="1"/>
      </w:tblPr>
      <w:tblGrid>
        <w:gridCol w:w="3936"/>
        <w:gridCol w:w="5953"/>
      </w:tblGrid>
      <w:tr w:rsidR="00834AD3" w:rsidTr="00834AD3">
        <w:trPr>
          <w:trHeight w:val="541"/>
        </w:trPr>
        <w:tc>
          <w:tcPr>
            <w:tcW w:w="39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4AD3" w:rsidRDefault="00834AD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Полное наименование ДОУ</w:t>
            </w:r>
          </w:p>
        </w:tc>
        <w:tc>
          <w:tcPr>
            <w:tcW w:w="59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4AD3" w:rsidRDefault="00834AD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Государственное дошкольное </w:t>
            </w:r>
          </w:p>
          <w:p w:rsidR="00834AD3" w:rsidRDefault="00834AD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образовательное учреждение «Детский сад № 28 «Беркат» село Гойты Урус – Мартановского муниципального района</w:t>
            </w:r>
          </w:p>
        </w:tc>
      </w:tr>
      <w:tr w:rsidR="00834AD3" w:rsidTr="00834AD3">
        <w:trPr>
          <w:trHeight w:val="420"/>
        </w:trPr>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4AD3" w:rsidRDefault="00834AD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Сокращенное наименование</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834AD3" w:rsidRDefault="00834AD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ГБДОУ «Детский сад № 28 «Беркат» </w:t>
            </w:r>
          </w:p>
          <w:p w:rsidR="00834AD3" w:rsidRDefault="00834AD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Гойты</w:t>
            </w:r>
          </w:p>
        </w:tc>
      </w:tr>
      <w:tr w:rsidR="00834AD3" w:rsidTr="00834AD3">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4AD3" w:rsidRDefault="00834AD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Статус Детского сада:</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834AD3" w:rsidRDefault="00834AD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Тип - дошкольное образовательное учреждение</w:t>
            </w:r>
          </w:p>
        </w:tc>
      </w:tr>
      <w:tr w:rsidR="00834AD3" w:rsidTr="00834AD3">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4AD3" w:rsidRDefault="00834AD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Организационно-правовая форма</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834AD3" w:rsidRDefault="00834AD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Государственное  бюджетное дошкольное образовательное учреждение</w:t>
            </w:r>
          </w:p>
        </w:tc>
      </w:tr>
      <w:tr w:rsidR="00834AD3" w:rsidTr="00834AD3">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4AD3" w:rsidRDefault="00834AD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Правоустанавливающие документы</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834AD3" w:rsidRDefault="00834AD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Устав ГБДОУ «Детский сад № 28 «Беркат» с. Гойты Урус – Мартановского муниципального района</w:t>
            </w:r>
          </w:p>
        </w:tc>
      </w:tr>
      <w:tr w:rsidR="00834AD3" w:rsidTr="00834AD3">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4AD3" w:rsidRDefault="00834AD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Лицензия (номер, дата выдачи, кем выдана), плановая наполняемость (в соответствии с лицензией)</w:t>
            </w:r>
          </w:p>
          <w:p w:rsidR="00834AD3" w:rsidRDefault="00834AD3">
            <w:pPr>
              <w:spacing w:after="0" w:line="240" w:lineRule="auto"/>
              <w:rPr>
                <w:rFonts w:ascii="Times New Roman" w:eastAsia="Times New Roman" w:hAnsi="Times New Roman" w:cs="Times New Roman"/>
                <w:color w:val="FF0000"/>
                <w:sz w:val="28"/>
                <w:szCs w:val="28"/>
                <w:lang w:eastAsia="ru-RU"/>
              </w:rPr>
            </w:pPr>
            <w:r>
              <w:rPr>
                <w:rFonts w:ascii="Times New Roman" w:hAnsi="Times New Roman" w:cs="Times New Roman"/>
                <w:sz w:val="28"/>
                <w:szCs w:val="28"/>
              </w:rPr>
              <w:t xml:space="preserve">лицензия на осуществление </w:t>
            </w:r>
            <w:proofErr w:type="gramStart"/>
            <w:r>
              <w:rPr>
                <w:rFonts w:ascii="Times New Roman" w:hAnsi="Times New Roman" w:cs="Times New Roman"/>
                <w:sz w:val="28"/>
                <w:szCs w:val="28"/>
              </w:rPr>
              <w:t>медицинской</w:t>
            </w:r>
            <w:proofErr w:type="gramEnd"/>
            <w:r>
              <w:rPr>
                <w:rFonts w:ascii="Times New Roman" w:hAnsi="Times New Roman" w:cs="Times New Roman"/>
                <w:sz w:val="28"/>
                <w:szCs w:val="28"/>
              </w:rPr>
              <w:t xml:space="preserve"> деятельности</w:t>
            </w:r>
          </w:p>
        </w:tc>
        <w:tc>
          <w:tcPr>
            <w:tcW w:w="5953" w:type="dxa"/>
            <w:tcBorders>
              <w:top w:val="nil"/>
              <w:left w:val="nil"/>
              <w:bottom w:val="single" w:sz="8" w:space="0" w:color="auto"/>
              <w:right w:val="single" w:sz="8" w:space="0" w:color="auto"/>
            </w:tcBorders>
            <w:tcMar>
              <w:top w:w="0" w:type="dxa"/>
              <w:left w:w="108" w:type="dxa"/>
              <w:bottom w:w="0" w:type="dxa"/>
              <w:right w:w="108" w:type="dxa"/>
            </w:tcMar>
          </w:tcPr>
          <w:p w:rsidR="00834AD3" w:rsidRDefault="00834AD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2215 от 12.10.2015г. Министерство образования и науки ЧР</w:t>
            </w:r>
          </w:p>
          <w:p w:rsidR="00834AD3" w:rsidRDefault="00834AD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Плановая наполняемость – 100 человек</w:t>
            </w:r>
          </w:p>
          <w:p w:rsidR="00834AD3" w:rsidRDefault="00834AD3">
            <w:pPr>
              <w:spacing w:after="0" w:line="240" w:lineRule="auto"/>
              <w:jc w:val="both"/>
              <w:rPr>
                <w:rFonts w:ascii="Times New Roman" w:eastAsia="Times New Roman" w:hAnsi="Times New Roman" w:cs="Times New Roman"/>
                <w:sz w:val="28"/>
                <w:szCs w:val="28"/>
                <w:lang w:eastAsia="ru-RU"/>
              </w:rPr>
            </w:pPr>
          </w:p>
          <w:p w:rsidR="00834AD3" w:rsidRDefault="00834AD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 – 01 – 000534 от 26.01.2015г. МЗ ЧР</w:t>
            </w:r>
          </w:p>
        </w:tc>
      </w:tr>
      <w:tr w:rsidR="00834AD3" w:rsidTr="00834AD3">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4AD3" w:rsidRDefault="00834AD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Местонахождение (юридический адрес), телефон, факс, </w:t>
            </w:r>
          </w:p>
          <w:p w:rsidR="00834AD3" w:rsidRDefault="00834AD3">
            <w:pPr>
              <w:spacing w:after="0" w:line="240" w:lineRule="auto"/>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Адрес официального сайта</w:t>
            </w:r>
          </w:p>
          <w:p w:rsidR="00834AD3" w:rsidRDefault="00834AD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электронная почта ДОУ.</w:t>
            </w:r>
          </w:p>
          <w:p w:rsidR="00834AD3" w:rsidRDefault="00834AD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 руководителя</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834AD3" w:rsidRDefault="00834AD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Чеченская Республика, 366502  Урус-Мартановский муниципальный р-н, с. Гойты, ул. П. Бубаева, б/н  тел. 8 (928) 015 72 46</w:t>
            </w:r>
          </w:p>
          <w:p w:rsidR="00834AD3" w:rsidRPr="00204EA2" w:rsidRDefault="00834AD3">
            <w:pPr>
              <w:spacing w:after="0" w:line="240" w:lineRule="auto"/>
              <w:jc w:val="both"/>
              <w:rPr>
                <w:rFonts w:ascii="Times New Roman" w:eastAsia="Times New Roman" w:hAnsi="Times New Roman" w:cs="Times New Roman"/>
                <w:b/>
                <w:sz w:val="28"/>
                <w:szCs w:val="28"/>
                <w:lang w:val="en-US" w:eastAsia="ru-RU"/>
              </w:rPr>
            </w:pPr>
            <w:proofErr w:type="gramStart"/>
            <w:r>
              <w:rPr>
                <w:rFonts w:ascii="Times New Roman" w:eastAsia="Times New Roman" w:hAnsi="Times New Roman" w:cs="Times New Roman"/>
                <w:b/>
                <w:sz w:val="28"/>
                <w:szCs w:val="28"/>
                <w:lang w:val="en-US" w:eastAsia="ru-RU"/>
              </w:rPr>
              <w:t>ds</w:t>
            </w:r>
            <w:r w:rsidRPr="00204EA2">
              <w:rPr>
                <w:rFonts w:ascii="Times New Roman" w:eastAsia="Times New Roman" w:hAnsi="Times New Roman" w:cs="Times New Roman"/>
                <w:b/>
                <w:sz w:val="28"/>
                <w:szCs w:val="28"/>
                <w:lang w:val="en-US" w:eastAsia="ru-RU"/>
              </w:rPr>
              <w:t>-</w:t>
            </w:r>
            <w:r>
              <w:rPr>
                <w:rFonts w:ascii="Times New Roman" w:eastAsia="Times New Roman" w:hAnsi="Times New Roman" w:cs="Times New Roman"/>
                <w:b/>
                <w:sz w:val="28"/>
                <w:szCs w:val="28"/>
                <w:lang w:val="en-US" w:eastAsia="ru-RU"/>
              </w:rPr>
              <w:t>goity</w:t>
            </w:r>
            <w:proofErr w:type="gramEnd"/>
            <w:r w:rsidRPr="00204EA2">
              <w:rPr>
                <w:rFonts w:ascii="Times New Roman" w:eastAsia="Times New Roman" w:hAnsi="Times New Roman" w:cs="Times New Roman"/>
                <w:b/>
                <w:sz w:val="28"/>
                <w:szCs w:val="28"/>
                <w:lang w:val="en-US" w:eastAsia="ru-RU"/>
              </w:rPr>
              <w:t xml:space="preserve">. </w:t>
            </w:r>
            <w:r>
              <w:rPr>
                <w:rFonts w:ascii="Times New Roman" w:eastAsia="Times New Roman" w:hAnsi="Times New Roman" w:cs="Times New Roman"/>
                <w:b/>
                <w:sz w:val="28"/>
                <w:szCs w:val="28"/>
                <w:lang w:val="en-US" w:eastAsia="ru-RU"/>
              </w:rPr>
              <w:t>ru</w:t>
            </w:r>
          </w:p>
          <w:p w:rsidR="00834AD3" w:rsidRPr="00204EA2" w:rsidRDefault="00834AD3">
            <w:pPr>
              <w:spacing w:after="0" w:line="240" w:lineRule="auto"/>
              <w:jc w:val="both"/>
              <w:rPr>
                <w:rFonts w:ascii="Times New Roman" w:eastAsia="Times New Roman" w:hAnsi="Times New Roman" w:cs="Times New Roman"/>
                <w:sz w:val="28"/>
                <w:szCs w:val="28"/>
                <w:lang w:val="en-US" w:eastAsia="ru-RU"/>
              </w:rPr>
            </w:pPr>
            <w:proofErr w:type="gramStart"/>
            <w:r>
              <w:rPr>
                <w:rFonts w:ascii="Times New Roman" w:eastAsia="Times New Roman" w:hAnsi="Times New Roman" w:cs="Times New Roman"/>
                <w:sz w:val="28"/>
                <w:szCs w:val="28"/>
                <w:lang w:val="en-US" w:eastAsia="ru-RU"/>
              </w:rPr>
              <w:t>berkat</w:t>
            </w:r>
            <w:proofErr w:type="gramEnd"/>
            <w:r w:rsidRPr="00204EA2">
              <w:rPr>
                <w:rFonts w:ascii="Times New Roman" w:eastAsia="Times New Roman" w:hAnsi="Times New Roman" w:cs="Times New Roman"/>
                <w:sz w:val="28"/>
                <w:szCs w:val="28"/>
                <w:lang w:val="en-US" w:eastAsia="ru-RU"/>
              </w:rPr>
              <w:t xml:space="preserve"> 28@</w:t>
            </w:r>
            <w:r>
              <w:rPr>
                <w:rFonts w:ascii="Times New Roman" w:eastAsia="Times New Roman" w:hAnsi="Times New Roman" w:cs="Times New Roman"/>
                <w:sz w:val="28"/>
                <w:szCs w:val="28"/>
                <w:lang w:val="en-US" w:eastAsia="ru-RU"/>
              </w:rPr>
              <w:t>mail</w:t>
            </w:r>
            <w:r w:rsidRPr="00204EA2">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ru</w:t>
            </w:r>
          </w:p>
          <w:p w:rsidR="00834AD3" w:rsidRDefault="00834AD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Амерхаджиева Таиса Дукваховна</w:t>
            </w:r>
          </w:p>
        </w:tc>
      </w:tr>
      <w:tr w:rsidR="00834AD3" w:rsidTr="00834AD3">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4AD3" w:rsidRDefault="00834AD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Учредитель</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834AD3" w:rsidRDefault="00834AD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Комитет Правительства Чеченской Республики по дошкольному образованию.</w:t>
            </w:r>
          </w:p>
        </w:tc>
      </w:tr>
      <w:tr w:rsidR="00834AD3" w:rsidTr="00834AD3">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4AD3" w:rsidRDefault="00834AD3">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Юридический адрес учредителя Юридический адрес учредителя</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834AD3" w:rsidRDefault="00834AD3">
            <w:pPr>
              <w:spacing w:after="0"/>
              <w:rPr>
                <w:rFonts w:ascii="Times New Roman" w:hAnsi="Times New Roman" w:cs="Times New Roman"/>
                <w:sz w:val="28"/>
                <w:szCs w:val="28"/>
              </w:rPr>
            </w:pPr>
            <w:r>
              <w:rPr>
                <w:rFonts w:ascii="Times New Roman" w:hAnsi="Times New Roman" w:cs="Times New Roman"/>
                <w:sz w:val="28"/>
                <w:szCs w:val="28"/>
              </w:rPr>
              <w:t xml:space="preserve">364015, Российская Федерация, Чеченская Республика,  г. Грозный, ул. А. Кадырова, 136а, тел. 8(8712) 29-58-50.  </w:t>
            </w:r>
          </w:p>
        </w:tc>
      </w:tr>
      <w:tr w:rsidR="00834AD3" w:rsidTr="00834AD3">
        <w:trPr>
          <w:trHeight w:val="378"/>
        </w:trPr>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4AD3" w:rsidRDefault="00834A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Адрес официального сайта</w:t>
            </w:r>
          </w:p>
          <w:p w:rsidR="00834AD3" w:rsidRDefault="00834AD3">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Адрес электронной почты</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834AD3" w:rsidRDefault="00834A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http</w:t>
            </w:r>
            <w:r>
              <w:rPr>
                <w:rFonts w:ascii="Times New Roman" w:hAnsi="Times New Roman" w:cs="Times New Roman"/>
                <w:sz w:val="28"/>
                <w:szCs w:val="28"/>
              </w:rPr>
              <w:t>//</w:t>
            </w:r>
            <w:r>
              <w:rPr>
                <w:rFonts w:ascii="Times New Roman" w:hAnsi="Times New Roman" w:cs="Times New Roman"/>
                <w:sz w:val="28"/>
                <w:szCs w:val="28"/>
                <w:lang w:val="en-US"/>
              </w:rPr>
              <w:t>www</w:t>
            </w:r>
            <w:r>
              <w:rPr>
                <w:rFonts w:ascii="Times New Roman" w:hAnsi="Times New Roman" w:cs="Times New Roman"/>
                <w:sz w:val="28"/>
                <w:szCs w:val="28"/>
              </w:rPr>
              <w:t>.</w:t>
            </w:r>
            <w:proofErr w:type="spellStart"/>
            <w:r>
              <w:rPr>
                <w:rFonts w:ascii="Times New Roman" w:hAnsi="Times New Roman" w:cs="Times New Roman"/>
                <w:sz w:val="28"/>
                <w:szCs w:val="28"/>
                <w:lang w:val="en-US"/>
              </w:rPr>
              <w:t>kpdo</w:t>
            </w:r>
            <w:proofErr w:type="spellEnd"/>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w:t>
            </w:r>
          </w:p>
          <w:p w:rsidR="00834AD3" w:rsidRDefault="00834AD3">
            <w:pPr>
              <w:spacing w:after="0" w:line="240" w:lineRule="auto"/>
              <w:jc w:val="both"/>
              <w:rPr>
                <w:rFonts w:ascii="Times New Roman" w:eastAsia="Times New Roman" w:hAnsi="Times New Roman" w:cs="Times New Roman"/>
                <w:sz w:val="28"/>
                <w:szCs w:val="28"/>
                <w:lang w:eastAsia="ru-RU"/>
              </w:rPr>
            </w:pPr>
            <w:proofErr w:type="spellStart"/>
            <w:r>
              <w:rPr>
                <w:rFonts w:ascii="Times New Roman" w:hAnsi="Times New Roman" w:cs="Times New Roman"/>
                <w:sz w:val="28"/>
                <w:szCs w:val="28"/>
                <w:lang w:val="en-US"/>
              </w:rPr>
              <w:t>kpdo</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kpdo</w:t>
            </w:r>
            <w:proofErr w:type="spellEnd"/>
            <w:r>
              <w:rPr>
                <w:rFonts w:ascii="Times New Roman" w:hAnsi="Times New Roman" w:cs="Times New Roman"/>
                <w:sz w:val="28"/>
                <w:szCs w:val="28"/>
              </w:rPr>
              <w:t>.ru</w:t>
            </w:r>
          </w:p>
        </w:tc>
      </w:tr>
      <w:tr w:rsidR="00834AD3" w:rsidTr="00834AD3">
        <w:tc>
          <w:tcPr>
            <w:tcW w:w="3936" w:type="dxa"/>
            <w:tcBorders>
              <w:top w:val="nil"/>
              <w:left w:val="single" w:sz="8" w:space="0" w:color="auto"/>
              <w:bottom w:val="nil"/>
              <w:right w:val="single" w:sz="8" w:space="0" w:color="auto"/>
            </w:tcBorders>
            <w:tcMar>
              <w:top w:w="0" w:type="dxa"/>
              <w:left w:w="108" w:type="dxa"/>
              <w:bottom w:w="0" w:type="dxa"/>
              <w:right w:w="108" w:type="dxa"/>
            </w:tcMar>
            <w:hideMark/>
          </w:tcPr>
          <w:p w:rsidR="00834AD3" w:rsidRDefault="00834AD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Режим работы</w:t>
            </w:r>
          </w:p>
        </w:tc>
        <w:tc>
          <w:tcPr>
            <w:tcW w:w="5953" w:type="dxa"/>
            <w:tcBorders>
              <w:top w:val="nil"/>
              <w:left w:val="nil"/>
              <w:bottom w:val="nil"/>
              <w:right w:val="single" w:sz="8" w:space="0" w:color="auto"/>
            </w:tcBorders>
            <w:tcMar>
              <w:top w:w="0" w:type="dxa"/>
              <w:left w:w="108" w:type="dxa"/>
              <w:bottom w:w="0" w:type="dxa"/>
              <w:right w:w="108" w:type="dxa"/>
            </w:tcMar>
            <w:hideMark/>
          </w:tcPr>
          <w:p w:rsidR="00834AD3" w:rsidRDefault="00834AD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5ти дневная рабочая неделя, 12 -часовой рабочий день с 7.00 до 19.00</w:t>
            </w:r>
          </w:p>
        </w:tc>
      </w:tr>
      <w:tr w:rsidR="00834AD3" w:rsidTr="00834AD3">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4AD3" w:rsidRDefault="00834AD3">
            <w:pPr>
              <w:spacing w:after="0"/>
              <w:rPr>
                <w:rFonts w:cs="Times New Roman"/>
              </w:rPr>
            </w:pP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834AD3" w:rsidRDefault="00834AD3">
            <w:pPr>
              <w:spacing w:after="0"/>
              <w:rPr>
                <w:rFonts w:cs="Times New Roman"/>
              </w:rPr>
            </w:pPr>
          </w:p>
        </w:tc>
      </w:tr>
    </w:tbl>
    <w:p w:rsidR="00970844" w:rsidRPr="00970844" w:rsidRDefault="00DD4F52" w:rsidP="00970844">
      <w:pPr>
        <w:pStyle w:val="a4"/>
        <w:widowControl w:val="0"/>
        <w:numPr>
          <w:ilvl w:val="0"/>
          <w:numId w:val="10"/>
        </w:numPr>
        <w:shd w:val="clear" w:color="auto" w:fill="FFFFFF"/>
        <w:tabs>
          <w:tab w:val="left" w:pos="9497"/>
        </w:tabs>
        <w:spacing w:before="35" w:after="0" w:line="240" w:lineRule="auto"/>
        <w:ind w:right="-1"/>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Общая характеристика учреждения</w:t>
      </w:r>
    </w:p>
    <w:p w:rsidR="00640B7C" w:rsidRPr="00640B7C" w:rsidRDefault="00640B7C" w:rsidP="00640B7C">
      <w:pPr>
        <w:pStyle w:val="a4"/>
        <w:numPr>
          <w:ilvl w:val="1"/>
          <w:numId w:val="10"/>
        </w:numPr>
        <w:spacing w:after="0"/>
        <w:ind w:left="0" w:firstLine="284"/>
        <w:jc w:val="center"/>
        <w:rPr>
          <w:rFonts w:ascii="Times New Roman" w:hAnsi="Times New Roman" w:cs="Times New Roman"/>
          <w:b/>
          <w:sz w:val="28"/>
          <w:szCs w:val="28"/>
        </w:rPr>
      </w:pPr>
      <w:r w:rsidRPr="00640B7C">
        <w:rPr>
          <w:rFonts w:ascii="Times New Roman" w:hAnsi="Times New Roman" w:cs="Times New Roman"/>
          <w:b/>
          <w:sz w:val="28"/>
          <w:szCs w:val="28"/>
        </w:rPr>
        <w:t xml:space="preserve">Организационно – </w:t>
      </w:r>
      <w:proofErr w:type="gramStart"/>
      <w:r w:rsidRPr="00640B7C">
        <w:rPr>
          <w:rFonts w:ascii="Times New Roman" w:hAnsi="Times New Roman" w:cs="Times New Roman"/>
          <w:b/>
          <w:sz w:val="28"/>
          <w:szCs w:val="28"/>
        </w:rPr>
        <w:t>правовое</w:t>
      </w:r>
      <w:proofErr w:type="gramEnd"/>
      <w:r w:rsidRPr="00640B7C">
        <w:rPr>
          <w:rFonts w:ascii="Times New Roman" w:hAnsi="Times New Roman" w:cs="Times New Roman"/>
          <w:b/>
          <w:sz w:val="28"/>
          <w:szCs w:val="28"/>
        </w:rPr>
        <w:t xml:space="preserve"> обеспечение деятельности образовательного учреждения</w:t>
      </w:r>
    </w:p>
    <w:p w:rsidR="00834AD3" w:rsidRDefault="00834AD3" w:rsidP="00834AD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Образовательную деятельность учреждения регламентируют следующие локальные акты. Например: </w:t>
      </w:r>
    </w:p>
    <w:p w:rsidR="00834AD3" w:rsidRDefault="00834AD3" w:rsidP="00834AD3">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-Устав;  </w:t>
      </w:r>
    </w:p>
    <w:p w:rsidR="00834AD3" w:rsidRDefault="00834AD3" w:rsidP="00834AD3">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программа учреждения; </w:t>
      </w:r>
    </w:p>
    <w:p w:rsidR="00834AD3" w:rsidRDefault="00834AD3" w:rsidP="00834AD3">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-Годовой план работы учреждения;  </w:t>
      </w:r>
    </w:p>
    <w:p w:rsidR="00834AD3" w:rsidRDefault="00834AD3" w:rsidP="00834AD3">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-Программа развития учреждения;  </w:t>
      </w:r>
    </w:p>
    <w:p w:rsidR="00834AD3" w:rsidRDefault="00834AD3" w:rsidP="00834AD3">
      <w:pPr>
        <w:spacing w:after="0"/>
        <w:ind w:firstLine="284"/>
        <w:jc w:val="both"/>
        <w:rPr>
          <w:rFonts w:ascii="Times New Roman" w:hAnsi="Times New Roman" w:cs="Times New Roman"/>
          <w:sz w:val="28"/>
          <w:szCs w:val="28"/>
        </w:rPr>
      </w:pPr>
      <w:r>
        <w:rPr>
          <w:rFonts w:ascii="Times New Roman" w:hAnsi="Times New Roman" w:cs="Times New Roman"/>
          <w:sz w:val="28"/>
          <w:szCs w:val="28"/>
        </w:rPr>
        <w:lastRenderedPageBreak/>
        <w:t xml:space="preserve">-Учебный план и др. </w:t>
      </w:r>
    </w:p>
    <w:p w:rsidR="00834AD3" w:rsidRDefault="00834AD3" w:rsidP="00834AD3">
      <w:pPr>
        <w:spacing w:after="0"/>
        <w:jc w:val="both"/>
        <w:rPr>
          <w:rFonts w:ascii="Times New Roman" w:hAnsi="Times New Roman" w:cs="Times New Roman"/>
          <w:color w:val="FF0000"/>
          <w:sz w:val="28"/>
          <w:szCs w:val="28"/>
        </w:rPr>
      </w:pPr>
      <w:r>
        <w:rPr>
          <w:rFonts w:ascii="Times New Roman" w:hAnsi="Times New Roman" w:cs="Times New Roman"/>
          <w:sz w:val="28"/>
          <w:szCs w:val="28"/>
        </w:rPr>
        <w:t>Система договорных отношений, регламентирующих деятельность учреждения,  представлена</w:t>
      </w:r>
      <w:r>
        <w:rPr>
          <w:rFonts w:ascii="Times New Roman" w:hAnsi="Times New Roman" w:cs="Times New Roman"/>
          <w:i/>
          <w:sz w:val="28"/>
          <w:szCs w:val="28"/>
        </w:rPr>
        <w:t xml:space="preserve">: </w:t>
      </w:r>
    </w:p>
    <w:p w:rsidR="00834AD3" w:rsidRDefault="00834AD3" w:rsidP="00834AD3">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-Договором о взаимоотношениях между учреждением и учредителем; </w:t>
      </w:r>
    </w:p>
    <w:p w:rsidR="00834AD3" w:rsidRDefault="00834AD3" w:rsidP="00834AD3">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-Трудовым договором с руководителем учреждения;  </w:t>
      </w:r>
    </w:p>
    <w:p w:rsidR="00834AD3" w:rsidRDefault="00834AD3" w:rsidP="00834AD3">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-Коллективным договором  и др. </w:t>
      </w:r>
    </w:p>
    <w:p w:rsidR="00834AD3" w:rsidRDefault="00834AD3" w:rsidP="00834AD3">
      <w:pPr>
        <w:spacing w:after="120"/>
        <w:jc w:val="both"/>
        <w:rPr>
          <w:rFonts w:ascii="Times New Roman" w:hAnsi="Times New Roman" w:cs="Times New Roman"/>
          <w:i/>
          <w:sz w:val="28"/>
          <w:szCs w:val="28"/>
        </w:rPr>
      </w:pPr>
      <w:r>
        <w:rPr>
          <w:rFonts w:ascii="Times New Roman" w:hAnsi="Times New Roman" w:cs="Times New Roman"/>
          <w:sz w:val="28"/>
          <w:szCs w:val="28"/>
        </w:rPr>
        <w:t xml:space="preserve">Учреждение обеспечивает взаимодействие с социумом.  Наблюдается тенденция к расширению и углублению связей учреждения с другими образовательными, медицинскими учреждениями и учреждениями культуры. Творческое сотрудничество с социальными партнерами осуществляется согласно договорам и плану мероприятий </w:t>
      </w:r>
      <w:proofErr w:type="gramStart"/>
      <w:r>
        <w:rPr>
          <w:rFonts w:ascii="Times New Roman" w:hAnsi="Times New Roman" w:cs="Times New Roman"/>
          <w:sz w:val="28"/>
          <w:szCs w:val="28"/>
        </w:rPr>
        <w:t>совместной</w:t>
      </w:r>
      <w:proofErr w:type="gramEnd"/>
      <w:r>
        <w:rPr>
          <w:rFonts w:ascii="Times New Roman" w:hAnsi="Times New Roman" w:cs="Times New Roman"/>
          <w:sz w:val="28"/>
          <w:szCs w:val="28"/>
        </w:rPr>
        <w:t xml:space="preserve"> деятельности.</w:t>
      </w:r>
    </w:p>
    <w:p w:rsidR="00834AD3" w:rsidRDefault="00834AD3" w:rsidP="00834AD3">
      <w:pPr>
        <w:pStyle w:val="Default"/>
        <w:spacing w:after="27" w:line="276" w:lineRule="auto"/>
        <w:rPr>
          <w:bCs/>
          <w:color w:val="auto"/>
          <w:sz w:val="28"/>
          <w:szCs w:val="28"/>
        </w:rPr>
      </w:pPr>
      <w:r>
        <w:rPr>
          <w:bCs/>
          <w:color w:val="auto"/>
          <w:sz w:val="28"/>
          <w:szCs w:val="28"/>
        </w:rPr>
        <w:t xml:space="preserve">Заведующий ГБДОУ  «Детского сада №28 «Беркат»»  Амерхаджиева Таиса Дукваховна, на руководящей должности в данном учреждении </w:t>
      </w:r>
      <w:r w:rsidR="00640B7C">
        <w:rPr>
          <w:bCs/>
          <w:color w:val="auto"/>
          <w:sz w:val="28"/>
          <w:szCs w:val="28"/>
        </w:rPr>
        <w:t>10</w:t>
      </w:r>
      <w:r>
        <w:rPr>
          <w:bCs/>
          <w:color w:val="auto"/>
          <w:sz w:val="28"/>
          <w:szCs w:val="28"/>
        </w:rPr>
        <w:t xml:space="preserve"> лет  3месяца (со дня открытия ДОУ).</w:t>
      </w:r>
    </w:p>
    <w:p w:rsidR="00834AD3" w:rsidRDefault="00834AD3" w:rsidP="00834AD3">
      <w:pPr>
        <w:pStyle w:val="Default"/>
        <w:spacing w:after="27" w:line="276" w:lineRule="auto"/>
        <w:rPr>
          <w:bCs/>
          <w:color w:val="auto"/>
          <w:sz w:val="28"/>
          <w:szCs w:val="28"/>
        </w:rPr>
      </w:pPr>
      <w:r>
        <w:rPr>
          <w:bCs/>
          <w:color w:val="auto"/>
          <w:sz w:val="28"/>
          <w:szCs w:val="28"/>
        </w:rPr>
        <w:t>Управление дошкольным образовательным учреждением осуществляется в соответствии с законодательством Российской Федерации и строится на принципах единоначалия и самоуправления,  собрание трудового коллектива.</w:t>
      </w:r>
    </w:p>
    <w:p w:rsidR="00834AD3" w:rsidRDefault="00834AD3" w:rsidP="00834AD3">
      <w:pPr>
        <w:pStyle w:val="Default"/>
        <w:spacing w:after="120" w:line="276" w:lineRule="auto"/>
        <w:rPr>
          <w:bCs/>
          <w:color w:val="auto"/>
          <w:sz w:val="28"/>
          <w:szCs w:val="28"/>
        </w:rPr>
      </w:pPr>
      <w:r>
        <w:rPr>
          <w:bCs/>
          <w:color w:val="auto"/>
          <w:sz w:val="28"/>
          <w:szCs w:val="28"/>
        </w:rPr>
        <w:t>Согласно проектной документации здание детского сада рассчитано на 5 групп с общей наполняемостью 100 человек.</w:t>
      </w:r>
    </w:p>
    <w:p w:rsidR="00834AD3" w:rsidRDefault="00834AD3" w:rsidP="005C7BC8">
      <w:pPr>
        <w:pStyle w:val="Default"/>
        <w:numPr>
          <w:ilvl w:val="1"/>
          <w:numId w:val="10"/>
        </w:numPr>
        <w:spacing w:after="27" w:line="276" w:lineRule="auto"/>
        <w:jc w:val="center"/>
        <w:rPr>
          <w:color w:val="auto"/>
          <w:sz w:val="28"/>
          <w:szCs w:val="28"/>
        </w:rPr>
      </w:pPr>
      <w:r>
        <w:rPr>
          <w:b/>
          <w:bCs/>
          <w:color w:val="auto"/>
          <w:sz w:val="28"/>
          <w:szCs w:val="28"/>
        </w:rPr>
        <w:t xml:space="preserve">Цель деятельности ГБДОУ детский сад </w:t>
      </w:r>
      <w:r>
        <w:rPr>
          <w:b/>
          <w:color w:val="auto"/>
          <w:sz w:val="28"/>
          <w:szCs w:val="28"/>
        </w:rPr>
        <w:t xml:space="preserve">№ </w:t>
      </w:r>
      <w:r>
        <w:rPr>
          <w:rFonts w:eastAsia="Times New Roman"/>
          <w:b/>
          <w:color w:val="auto"/>
          <w:sz w:val="28"/>
          <w:szCs w:val="28"/>
        </w:rPr>
        <w:t>28 «Беркат» с. Гойты</w:t>
      </w:r>
    </w:p>
    <w:p w:rsidR="00834AD3" w:rsidRDefault="00834AD3" w:rsidP="00834AD3">
      <w:pPr>
        <w:pStyle w:val="Default"/>
        <w:spacing w:line="276" w:lineRule="auto"/>
        <w:jc w:val="both"/>
        <w:rPr>
          <w:color w:val="auto"/>
          <w:sz w:val="28"/>
          <w:szCs w:val="28"/>
        </w:rPr>
      </w:pPr>
      <w:r>
        <w:rPr>
          <w:color w:val="auto"/>
          <w:sz w:val="28"/>
          <w:szCs w:val="28"/>
        </w:rPr>
        <w:t xml:space="preserve">Обеспечение равенства возможностей для каждого ребенка в получении качественного общедоступного и бесплатного дошкольного образования (ФГОС ДО п. 1.5, 2.4). </w:t>
      </w:r>
    </w:p>
    <w:p w:rsidR="00834AD3" w:rsidRDefault="00834AD3" w:rsidP="00834AD3">
      <w:pPr>
        <w:pStyle w:val="Default"/>
        <w:spacing w:line="276" w:lineRule="auto"/>
        <w:jc w:val="both"/>
        <w:rPr>
          <w:color w:val="auto"/>
          <w:sz w:val="28"/>
          <w:szCs w:val="28"/>
        </w:rPr>
      </w:pPr>
      <w:r>
        <w:rPr>
          <w:color w:val="auto"/>
          <w:sz w:val="28"/>
          <w:szCs w:val="28"/>
        </w:rPr>
        <w:tab/>
        <w:t xml:space="preserve">Создание условий, обеспечивающих возможности для всестороннего развития воспитанников </w:t>
      </w:r>
      <w:r>
        <w:rPr>
          <w:rFonts w:eastAsia="Times New Roman"/>
          <w:color w:val="auto"/>
          <w:sz w:val="28"/>
          <w:szCs w:val="28"/>
        </w:rPr>
        <w:t xml:space="preserve">ГБДОУ «Детский сад № 28 «Беркат» с. Гойты </w:t>
      </w:r>
      <w:r>
        <w:rPr>
          <w:color w:val="auto"/>
          <w:sz w:val="28"/>
          <w:szCs w:val="28"/>
        </w:rPr>
        <w:t xml:space="preserve">в адекватных их возрасту детских видах деятельности, заложив основы физически и психологически здоровой, всесторонне развитой и активной личности, в соответствии с индивидуальными особенностями и склонностями. </w:t>
      </w:r>
      <w:proofErr w:type="gramStart"/>
      <w:r>
        <w:rPr>
          <w:color w:val="auto"/>
          <w:sz w:val="28"/>
          <w:szCs w:val="28"/>
        </w:rPr>
        <w:t xml:space="preserve">Формирование предпосылок учебной деятельности, необходимых для успешной адаптации выпускников при переходе на ступень начального общего образования. </w:t>
      </w:r>
      <w:proofErr w:type="gramEnd"/>
    </w:p>
    <w:p w:rsidR="00834AD3" w:rsidRDefault="00834AD3" w:rsidP="00834AD3">
      <w:pPr>
        <w:shd w:val="clear" w:color="auto" w:fill="FFFFFF"/>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Основные международные правовые документы, регулирующие деятельность учреждения:</w:t>
      </w:r>
    </w:p>
    <w:p w:rsidR="00834AD3" w:rsidRDefault="00834AD3" w:rsidP="00834AD3">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Всеобщая декларация прав человека;</w:t>
      </w:r>
    </w:p>
    <w:p w:rsidR="00834AD3" w:rsidRDefault="00834AD3" w:rsidP="00834AD3">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Декларация прав ребенка;</w:t>
      </w:r>
    </w:p>
    <w:p w:rsidR="00834AD3" w:rsidRDefault="00834AD3" w:rsidP="00834AD3">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Конвенция о правах ребенка;</w:t>
      </w:r>
    </w:p>
    <w:p w:rsidR="00834AD3" w:rsidRPr="005C7BC8" w:rsidRDefault="00834AD3" w:rsidP="005C7BC8">
      <w:pPr>
        <w:pStyle w:val="a4"/>
        <w:numPr>
          <w:ilvl w:val="1"/>
          <w:numId w:val="10"/>
        </w:numPr>
        <w:shd w:val="clear" w:color="auto" w:fill="FFFFFF"/>
        <w:spacing w:after="0"/>
        <w:jc w:val="center"/>
        <w:rPr>
          <w:rFonts w:ascii="Times New Roman" w:eastAsia="Times New Roman" w:hAnsi="Times New Roman" w:cs="Times New Roman"/>
          <w:sz w:val="28"/>
          <w:szCs w:val="28"/>
          <w:lang w:eastAsia="ru-RU"/>
        </w:rPr>
      </w:pPr>
      <w:r w:rsidRPr="005C7BC8">
        <w:rPr>
          <w:rFonts w:ascii="Times New Roman" w:eastAsia="Times New Roman" w:hAnsi="Times New Roman" w:cs="Times New Roman"/>
          <w:b/>
          <w:sz w:val="28"/>
          <w:szCs w:val="28"/>
          <w:lang w:eastAsia="ru-RU"/>
        </w:rPr>
        <w:t>Основные Федеральные законодательные акты, регулирующие деятельность учреждения:</w:t>
      </w:r>
    </w:p>
    <w:p w:rsidR="00834AD3" w:rsidRDefault="00834AD3" w:rsidP="00834AD3">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Семейный кодекс РФ;</w:t>
      </w:r>
    </w:p>
    <w:p w:rsidR="00834AD3" w:rsidRDefault="00834AD3" w:rsidP="00834AD3">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Федеральный закон РФ № 273 от 29.12.2012 "Об образовании РФ";</w:t>
      </w:r>
    </w:p>
    <w:p w:rsidR="00834AD3" w:rsidRDefault="00834AD3" w:rsidP="00834AD3">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ФГОС дошкольного образования Приказ Министерства образования и науки Российской Федерации (</w:t>
      </w:r>
      <w:proofErr w:type="spellStart"/>
      <w:r>
        <w:rPr>
          <w:rFonts w:ascii="Times New Roman" w:eastAsia="Times New Roman" w:hAnsi="Times New Roman" w:cs="Times New Roman"/>
          <w:sz w:val="28"/>
          <w:szCs w:val="28"/>
          <w:lang w:eastAsia="ru-RU"/>
        </w:rPr>
        <w:t>Минобрнауки</w:t>
      </w:r>
      <w:proofErr w:type="spellEnd"/>
      <w:r>
        <w:rPr>
          <w:rFonts w:ascii="Times New Roman" w:eastAsia="Times New Roman" w:hAnsi="Times New Roman" w:cs="Times New Roman"/>
          <w:sz w:val="28"/>
          <w:szCs w:val="28"/>
          <w:lang w:eastAsia="ru-RU"/>
        </w:rPr>
        <w:t xml:space="preserve"> России) от 17 октября 2013 г. № 1155 г. Москва "Об утверждении федерального государственного образовательного стандарта дошкольного образования";</w:t>
      </w:r>
    </w:p>
    <w:p w:rsidR="00834AD3" w:rsidRDefault="00834AD3" w:rsidP="00834AD3">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Приказ Министерства образования и науки Российской Федерации (</w:t>
      </w:r>
      <w:proofErr w:type="spellStart"/>
      <w:r>
        <w:rPr>
          <w:rFonts w:ascii="Times New Roman" w:eastAsia="Times New Roman" w:hAnsi="Times New Roman" w:cs="Times New Roman"/>
          <w:sz w:val="28"/>
          <w:szCs w:val="28"/>
          <w:lang w:eastAsia="ru-RU"/>
        </w:rPr>
        <w:t>Минобрнауки</w:t>
      </w:r>
      <w:proofErr w:type="spellEnd"/>
      <w:r>
        <w:rPr>
          <w:rFonts w:ascii="Times New Roman" w:eastAsia="Times New Roman" w:hAnsi="Times New Roman" w:cs="Times New Roman"/>
          <w:sz w:val="28"/>
          <w:szCs w:val="28"/>
          <w:lang w:eastAsia="ru-RU"/>
        </w:rPr>
        <w:t xml:space="preserve"> России) № 1014 от 30 августа 2013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34AD3" w:rsidRDefault="00834AD3" w:rsidP="00834AD3">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Федеральный закон РФ № 124-ФЗ "Об основных гарантиях прав ребенка в РФ";</w:t>
      </w:r>
    </w:p>
    <w:p w:rsidR="00834AD3" w:rsidRDefault="00834AD3" w:rsidP="00834AD3">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Федеральный закон РФ № 149-ФЗ "Об информации, информационных технологиях и защите информации";</w:t>
      </w:r>
    </w:p>
    <w:p w:rsidR="00834AD3" w:rsidRDefault="00834AD3" w:rsidP="00834AD3">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Федеральный закон РФ № 152-ФЗ "О персональных данных";</w:t>
      </w:r>
    </w:p>
    <w:p w:rsidR="00834AD3" w:rsidRDefault="00834AD3" w:rsidP="00834AD3">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Закон РФ № 2300-1 "О защите прав потребителей";</w:t>
      </w:r>
    </w:p>
    <w:p w:rsidR="00834AD3" w:rsidRPr="0085766A" w:rsidRDefault="00834AD3" w:rsidP="00834AD3">
      <w:pPr>
        <w:pStyle w:val="a4"/>
        <w:tabs>
          <w:tab w:val="left" w:pos="0"/>
        </w:tabs>
        <w:ind w:left="0" w:right="2"/>
        <w:jc w:val="both"/>
        <w:rPr>
          <w:rFonts w:ascii="Times New Roman" w:hAnsi="Times New Roman" w:cs="Times New Roman"/>
          <w:spacing w:val="-2"/>
          <w:sz w:val="28"/>
        </w:rPr>
      </w:pPr>
      <w:r>
        <w:rPr>
          <w:rFonts w:ascii="Times New Roman" w:eastAsia="Times New Roman" w:hAnsi="Times New Roman" w:cs="Times New Roman"/>
          <w:sz w:val="28"/>
          <w:szCs w:val="28"/>
          <w:lang w:eastAsia="ru-RU"/>
        </w:rPr>
        <w:t xml:space="preserve">· </w:t>
      </w:r>
      <w:r w:rsidRPr="0085766A">
        <w:rPr>
          <w:rFonts w:ascii="Times New Roman" w:hAnsi="Times New Roman" w:cs="Times New Roman"/>
          <w:sz w:val="28"/>
        </w:rPr>
        <w:t>Постановление Главного государственного санитарного врача РФ</w:t>
      </w:r>
    </w:p>
    <w:p w:rsidR="00834AD3" w:rsidRPr="00834AD3" w:rsidRDefault="00834AD3" w:rsidP="00834AD3">
      <w:pPr>
        <w:pStyle w:val="a4"/>
        <w:tabs>
          <w:tab w:val="left" w:pos="0"/>
        </w:tabs>
        <w:spacing w:after="0"/>
        <w:ind w:left="0" w:right="2"/>
        <w:jc w:val="both"/>
        <w:rPr>
          <w:rFonts w:ascii="Times New Roman" w:hAnsi="Times New Roman" w:cs="Times New Roman"/>
          <w:sz w:val="28"/>
          <w:szCs w:val="28"/>
        </w:rPr>
      </w:pPr>
      <w:r>
        <w:rPr>
          <w:rFonts w:ascii="Times New Roman" w:hAnsi="Times New Roman" w:cs="Times New Roman"/>
          <w:sz w:val="28"/>
        </w:rPr>
        <w:t>о</w:t>
      </w:r>
      <w:r w:rsidRPr="0085766A">
        <w:rPr>
          <w:rFonts w:ascii="Times New Roman" w:hAnsi="Times New Roman" w:cs="Times New Roman"/>
          <w:sz w:val="28"/>
        </w:rPr>
        <w:t>т 28.</w:t>
      </w:r>
      <w:r>
        <w:rPr>
          <w:rFonts w:ascii="Times New Roman" w:hAnsi="Times New Roman" w:cs="Times New Roman"/>
          <w:sz w:val="28"/>
        </w:rPr>
        <w:t xml:space="preserve"> </w:t>
      </w:r>
      <w:r w:rsidRPr="0085766A">
        <w:rPr>
          <w:rFonts w:ascii="Times New Roman" w:hAnsi="Times New Roman" w:cs="Times New Roman"/>
          <w:sz w:val="28"/>
        </w:rPr>
        <w:t>09.</w:t>
      </w:r>
      <w:r>
        <w:rPr>
          <w:rFonts w:ascii="Times New Roman" w:hAnsi="Times New Roman" w:cs="Times New Roman"/>
          <w:sz w:val="28"/>
        </w:rPr>
        <w:t xml:space="preserve"> </w:t>
      </w:r>
      <w:r w:rsidRPr="0085766A">
        <w:rPr>
          <w:rFonts w:ascii="Times New Roman" w:hAnsi="Times New Roman" w:cs="Times New Roman"/>
          <w:sz w:val="28"/>
        </w:rPr>
        <w:t>2020</w:t>
      </w:r>
      <w:r>
        <w:rPr>
          <w:rFonts w:ascii="Times New Roman" w:hAnsi="Times New Roman" w:cs="Times New Roman"/>
          <w:sz w:val="28"/>
        </w:rPr>
        <w:t xml:space="preserve"> </w:t>
      </w:r>
      <w:r w:rsidRPr="0085766A">
        <w:rPr>
          <w:rFonts w:ascii="Times New Roman" w:hAnsi="Times New Roman" w:cs="Times New Roman"/>
          <w:spacing w:val="-5"/>
          <w:sz w:val="28"/>
        </w:rPr>
        <w:t xml:space="preserve">г. </w:t>
      </w:r>
      <w:r>
        <w:rPr>
          <w:rFonts w:ascii="Times New Roman" w:hAnsi="Times New Roman" w:cs="Times New Roman"/>
          <w:spacing w:val="-5"/>
          <w:sz w:val="28"/>
        </w:rPr>
        <w:t xml:space="preserve"> </w:t>
      </w:r>
      <w:r w:rsidRPr="0085766A">
        <w:rPr>
          <w:rFonts w:ascii="Times New Roman" w:hAnsi="Times New Roman" w:cs="Times New Roman"/>
          <w:sz w:val="28"/>
          <w:szCs w:val="28"/>
        </w:rPr>
        <w:t>№ 28 «Об утверждении санитарных правил СП</w:t>
      </w:r>
      <w:proofErr w:type="gramStart"/>
      <w:r w:rsidRPr="0085766A">
        <w:rPr>
          <w:rFonts w:ascii="Times New Roman" w:hAnsi="Times New Roman" w:cs="Times New Roman"/>
          <w:sz w:val="28"/>
          <w:szCs w:val="28"/>
        </w:rPr>
        <w:t>2</w:t>
      </w:r>
      <w:proofErr w:type="gramEnd"/>
      <w:r w:rsidRPr="0085766A">
        <w:rPr>
          <w:rFonts w:ascii="Times New Roman" w:hAnsi="Times New Roman" w:cs="Times New Roman"/>
          <w:sz w:val="28"/>
          <w:szCs w:val="28"/>
        </w:rPr>
        <w:t>.4.3648-20 СанПиН 2.4.1.3049-</w:t>
      </w:r>
      <w:r w:rsidRPr="0085766A">
        <w:rPr>
          <w:rFonts w:ascii="Times New Roman" w:hAnsi="Times New Roman" w:cs="Times New Roman"/>
          <w:spacing w:val="-5"/>
          <w:sz w:val="28"/>
          <w:szCs w:val="28"/>
        </w:rPr>
        <w:t>13</w:t>
      </w:r>
      <w:r>
        <w:rPr>
          <w:rFonts w:ascii="Times New Roman" w:hAnsi="Times New Roman" w:cs="Times New Roman"/>
          <w:spacing w:val="-5"/>
          <w:sz w:val="28"/>
          <w:szCs w:val="28"/>
        </w:rPr>
        <w:t xml:space="preserve"> </w:t>
      </w:r>
      <w:r>
        <w:rPr>
          <w:rFonts w:ascii="Times New Roman" w:eastAsia="Calibri" w:hAnsi="Times New Roman" w:cs="Times New Roman"/>
          <w:sz w:val="28"/>
          <w:szCs w:val="28"/>
        </w:rPr>
        <w:t>«Санитарно - эпидемиологические требования к устройству, содержанию и организации режима работы дошкольн</w:t>
      </w:r>
      <w:r w:rsidR="00642CF2">
        <w:rPr>
          <w:rFonts w:ascii="Times New Roman" w:eastAsia="Calibri" w:hAnsi="Times New Roman" w:cs="Times New Roman"/>
          <w:sz w:val="28"/>
          <w:szCs w:val="28"/>
        </w:rPr>
        <w:t>ых образовательных организаций»</w:t>
      </w:r>
    </w:p>
    <w:p w:rsidR="00834AD3" w:rsidRDefault="00834AD3" w:rsidP="00834AD3">
      <w:pPr>
        <w:shd w:val="clear" w:color="auto" w:fill="FFFFFF"/>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Основные нормативные документы ГБДОУ детского сада № 28 «Беркат»</w:t>
      </w:r>
    </w:p>
    <w:p w:rsidR="00834AD3" w:rsidRDefault="00834AD3" w:rsidP="00834AD3">
      <w:pPr>
        <w:shd w:val="clear" w:color="auto" w:fill="FFFFFF"/>
        <w:spacing w:after="0"/>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Устав;</w:t>
      </w:r>
    </w:p>
    <w:p w:rsidR="00834AD3" w:rsidRDefault="00834AD3" w:rsidP="00834AD3">
      <w:pPr>
        <w:shd w:val="clear" w:color="auto" w:fill="FFFFFF"/>
        <w:spacing w:after="0"/>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Договор между учреждением и родителями (законными представителями);</w:t>
      </w:r>
    </w:p>
    <w:p w:rsidR="00834AD3" w:rsidRDefault="00834AD3" w:rsidP="00834AD3">
      <w:pPr>
        <w:shd w:val="clear" w:color="auto" w:fill="FFFFFF"/>
        <w:spacing w:after="0"/>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Положение о Совете родителей;</w:t>
      </w:r>
    </w:p>
    <w:p w:rsidR="00834AD3" w:rsidRDefault="00834AD3" w:rsidP="00834AD3">
      <w:pPr>
        <w:shd w:val="clear" w:color="auto" w:fill="FFFFFF"/>
        <w:spacing w:after="0"/>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Положение об общем собрании работников;</w:t>
      </w:r>
    </w:p>
    <w:p w:rsidR="00834AD3" w:rsidRDefault="00834AD3" w:rsidP="00834AD3">
      <w:pPr>
        <w:shd w:val="clear" w:color="auto" w:fill="FFFFFF"/>
        <w:spacing w:after="0"/>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Положение о педагогическом совете;</w:t>
      </w:r>
    </w:p>
    <w:p w:rsidR="00834AD3" w:rsidRDefault="00834AD3" w:rsidP="00834AD3">
      <w:pPr>
        <w:shd w:val="clear" w:color="auto" w:fill="FFFFFF"/>
        <w:spacing w:after="0"/>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Положение о правилах приема обучающихся;</w:t>
      </w:r>
    </w:p>
    <w:p w:rsidR="00834AD3" w:rsidRDefault="00834AD3" w:rsidP="00834AD3">
      <w:pPr>
        <w:shd w:val="clear" w:color="auto" w:fill="FFFFFF"/>
        <w:spacing w:after="0"/>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Положение о порядке  оформления возникновения, приостановления  и прекращения отношений между муниципальным бюджетным дошкольным образовательным учреждением и родителями (законными представителями) несовершеннолетних обучающихся;</w:t>
      </w:r>
    </w:p>
    <w:p w:rsidR="00834AD3" w:rsidRDefault="00834AD3" w:rsidP="00834AD3">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Порядок и основания перевода, отчисления и восстановления </w:t>
      </w:r>
      <w:proofErr w:type="gramStart"/>
      <w:r>
        <w:rPr>
          <w:rFonts w:ascii="Times New Roman" w:eastAsia="Times New Roman" w:hAnsi="Times New Roman" w:cs="Times New Roman"/>
          <w:sz w:val="28"/>
          <w:szCs w:val="28"/>
          <w:lang w:eastAsia="ru-RU"/>
        </w:rPr>
        <w:t>обучающихся</w:t>
      </w:r>
      <w:proofErr w:type="gramEnd"/>
      <w:r>
        <w:rPr>
          <w:rFonts w:ascii="Times New Roman" w:eastAsia="Times New Roman" w:hAnsi="Times New Roman" w:cs="Times New Roman"/>
          <w:sz w:val="28"/>
          <w:szCs w:val="28"/>
          <w:lang w:eastAsia="ru-RU"/>
        </w:rPr>
        <w:t>;</w:t>
      </w:r>
    </w:p>
    <w:p w:rsidR="00834AD3" w:rsidRDefault="00834AD3" w:rsidP="00834AD3">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Правила внутреннего распорядка </w:t>
      </w:r>
      <w:proofErr w:type="gramStart"/>
      <w:r>
        <w:rPr>
          <w:rFonts w:ascii="Times New Roman" w:eastAsia="Times New Roman" w:hAnsi="Times New Roman" w:cs="Times New Roman"/>
          <w:sz w:val="28"/>
          <w:szCs w:val="28"/>
          <w:lang w:eastAsia="ru-RU"/>
        </w:rPr>
        <w:t>обучающихся</w:t>
      </w:r>
      <w:proofErr w:type="gramEnd"/>
      <w:r>
        <w:rPr>
          <w:rFonts w:ascii="Times New Roman" w:eastAsia="Times New Roman" w:hAnsi="Times New Roman" w:cs="Times New Roman"/>
          <w:sz w:val="28"/>
          <w:szCs w:val="28"/>
          <w:lang w:eastAsia="ru-RU"/>
        </w:rPr>
        <w:t>;</w:t>
      </w:r>
    </w:p>
    <w:p w:rsidR="00834AD3" w:rsidRDefault="00834AD3" w:rsidP="00834AD3">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Положение о порядке  ведения личных дел  педагогов и сотрудников; </w:t>
      </w:r>
    </w:p>
    <w:p w:rsidR="00834AD3" w:rsidRDefault="00834AD3" w:rsidP="00834AD3">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Основная  Образовательная программа;</w:t>
      </w:r>
    </w:p>
    <w:p w:rsidR="00834AD3" w:rsidRDefault="00834AD3" w:rsidP="00834AD3">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Положение об оплате труда работников;</w:t>
      </w:r>
    </w:p>
    <w:p w:rsidR="00834AD3" w:rsidRDefault="00834AD3" w:rsidP="00834AD3">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Штатное расписание;</w:t>
      </w:r>
    </w:p>
    <w:p w:rsidR="00834AD3" w:rsidRDefault="00834AD3" w:rsidP="00834AD3">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Коллективный договор;</w:t>
      </w:r>
    </w:p>
    <w:p w:rsidR="005C7BC8" w:rsidRDefault="00834AD3" w:rsidP="00970844">
      <w:pPr>
        <w:shd w:val="clear" w:color="auto" w:fill="FFFFFF"/>
        <w:spacing w:after="1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Другие локальные акты.</w:t>
      </w:r>
    </w:p>
    <w:p w:rsidR="00A47BDF" w:rsidRDefault="00A47BDF" w:rsidP="00970844">
      <w:pPr>
        <w:shd w:val="clear" w:color="auto" w:fill="FFFFFF"/>
        <w:spacing w:after="120"/>
        <w:rPr>
          <w:rFonts w:ascii="Times New Roman" w:eastAsia="Times New Roman" w:hAnsi="Times New Roman" w:cs="Times New Roman"/>
          <w:sz w:val="28"/>
          <w:szCs w:val="28"/>
          <w:lang w:eastAsia="ru-RU"/>
        </w:rPr>
      </w:pPr>
    </w:p>
    <w:p w:rsidR="00970844" w:rsidRPr="005C7BC8" w:rsidRDefault="005C7BC8" w:rsidP="005C7BC8">
      <w:pPr>
        <w:pStyle w:val="a4"/>
        <w:numPr>
          <w:ilvl w:val="1"/>
          <w:numId w:val="10"/>
        </w:numPr>
        <w:shd w:val="clear" w:color="auto" w:fill="FCFBF8"/>
        <w:spacing w:after="120" w:line="240" w:lineRule="auto"/>
        <w:jc w:val="center"/>
        <w:rPr>
          <w:rFonts w:ascii="Tahoma" w:eastAsia="Times New Roman" w:hAnsi="Tahoma" w:cs="Tahoma"/>
          <w:sz w:val="21"/>
          <w:szCs w:val="21"/>
          <w:lang w:eastAsia="ru-RU"/>
        </w:rPr>
      </w:pPr>
      <w:r w:rsidRPr="005C7BC8">
        <w:rPr>
          <w:rFonts w:ascii="Times New Roman" w:eastAsia="Times New Roman" w:hAnsi="Times New Roman" w:cs="Times New Roman"/>
          <w:b/>
          <w:bCs/>
          <w:sz w:val="28"/>
          <w:szCs w:val="28"/>
          <w:lang w:eastAsia="ru-RU"/>
        </w:rPr>
        <w:lastRenderedPageBreak/>
        <w:t>Структура образовательного учреждения и система его управления.</w:t>
      </w:r>
    </w:p>
    <w:p w:rsidR="00970844" w:rsidRPr="005C7BC8" w:rsidRDefault="00970844" w:rsidP="005C7BC8">
      <w:pPr>
        <w:shd w:val="clear" w:color="auto" w:fill="FFFFFF"/>
        <w:spacing w:after="0"/>
        <w:ind w:firstLine="284"/>
        <w:rPr>
          <w:rFonts w:ascii="Arial" w:eastAsia="Times New Roman" w:hAnsi="Arial" w:cs="Arial"/>
          <w:sz w:val="28"/>
          <w:szCs w:val="28"/>
          <w:lang w:eastAsia="ru-RU"/>
        </w:rPr>
      </w:pPr>
      <w:r w:rsidRPr="005C7BC8">
        <w:rPr>
          <w:rFonts w:ascii="Times New Roman" w:eastAsia="Times New Roman" w:hAnsi="Times New Roman" w:cs="Times New Roman"/>
          <w:iCs/>
          <w:sz w:val="28"/>
          <w:szCs w:val="28"/>
          <w:lang w:eastAsia="ru-RU"/>
        </w:rPr>
        <w:t>Всё пространство детского сада разделено на блоки:</w:t>
      </w:r>
    </w:p>
    <w:p w:rsidR="00970844" w:rsidRDefault="00970844" w:rsidP="00970844">
      <w:pPr>
        <w:shd w:val="clear" w:color="auto" w:fill="FFFFFF"/>
        <w:spacing w:after="0"/>
        <w:ind w:firstLine="284"/>
        <w:jc w:val="both"/>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1. Лечебно-профилактический блок - медицинский кабинет совмещен с процедурным кабинетом, изолятор на одно койко-место.</w:t>
      </w:r>
    </w:p>
    <w:p w:rsidR="00970844" w:rsidRDefault="00970844" w:rsidP="00970844">
      <w:pPr>
        <w:shd w:val="clear" w:color="auto" w:fill="FFFFFF"/>
        <w:spacing w:after="0"/>
        <w:ind w:firstLine="284"/>
        <w:jc w:val="both"/>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2.  Пищевой блок – холодный цех, горячий цех, склад пищевой.</w:t>
      </w:r>
    </w:p>
    <w:p w:rsidR="00970844" w:rsidRDefault="00970844" w:rsidP="00970844">
      <w:pPr>
        <w:shd w:val="clear" w:color="auto" w:fill="FFFFFF"/>
        <w:spacing w:after="0"/>
        <w:ind w:firstLine="284"/>
        <w:jc w:val="both"/>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3. музыкальный зал, спортивный зал.</w:t>
      </w:r>
    </w:p>
    <w:p w:rsidR="00970844" w:rsidRDefault="00970844" w:rsidP="00970844">
      <w:pPr>
        <w:shd w:val="clear" w:color="auto" w:fill="FFFFFF"/>
        <w:spacing w:after="0"/>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Кабинет педагога – психолога.</w:t>
      </w:r>
    </w:p>
    <w:p w:rsidR="00970844" w:rsidRDefault="00970844" w:rsidP="00970844">
      <w:pPr>
        <w:shd w:val="clear" w:color="auto" w:fill="FFFFFF"/>
        <w:spacing w:after="0"/>
        <w:ind w:firstLine="284"/>
        <w:jc w:val="both"/>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5. Кабинет логопеда и дефектолога</w:t>
      </w:r>
    </w:p>
    <w:p w:rsidR="00970844" w:rsidRDefault="00970844" w:rsidP="00970844">
      <w:pPr>
        <w:shd w:val="clear" w:color="auto" w:fill="FFFFFF"/>
        <w:spacing w:after="0"/>
        <w:ind w:firstLine="284"/>
        <w:jc w:val="both"/>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Кроме этого имеются:</w:t>
      </w:r>
    </w:p>
    <w:p w:rsidR="00970844" w:rsidRDefault="00970844" w:rsidP="00970844">
      <w:pPr>
        <w:shd w:val="clear" w:color="auto" w:fill="FFFFFF"/>
        <w:spacing w:after="0"/>
        <w:jc w:val="both"/>
        <w:rPr>
          <w:rFonts w:ascii="Arial" w:eastAsia="Times New Roman" w:hAnsi="Arial" w:cs="Arial"/>
          <w:sz w:val="20"/>
          <w:szCs w:val="20"/>
          <w:lang w:eastAsia="ru-RU"/>
        </w:rPr>
      </w:pPr>
      <w:r>
        <w:rPr>
          <w:rFonts w:ascii="Symbol" w:eastAsia="Times New Roman" w:hAnsi="Symbol" w:cs="Arial"/>
          <w:sz w:val="20"/>
          <w:szCs w:val="20"/>
          <w:lang w:eastAsia="ru-RU"/>
        </w:rPr>
        <w:t></w:t>
      </w:r>
      <w:r>
        <w:rPr>
          <w:rFonts w:ascii="Times New Roman" w:eastAsia="Times New Roman" w:hAnsi="Times New Roman" w:cs="Times New Roman"/>
          <w:sz w:val="14"/>
          <w:szCs w:val="14"/>
          <w:lang w:eastAsia="ru-RU"/>
        </w:rPr>
        <w:t>      </w:t>
      </w:r>
      <w:r>
        <w:rPr>
          <w:rFonts w:ascii="Times New Roman" w:eastAsia="Times New Roman" w:hAnsi="Times New Roman" w:cs="Times New Roman"/>
          <w:sz w:val="28"/>
          <w:szCs w:val="28"/>
          <w:lang w:eastAsia="ru-RU"/>
        </w:rPr>
        <w:t>кабинет заведующего;</w:t>
      </w:r>
    </w:p>
    <w:p w:rsidR="00970844" w:rsidRDefault="00970844" w:rsidP="00970844">
      <w:pPr>
        <w:shd w:val="clear" w:color="auto" w:fill="FFFFFF"/>
        <w:spacing w:after="0"/>
        <w:jc w:val="both"/>
        <w:rPr>
          <w:rFonts w:ascii="Arial" w:eastAsia="Times New Roman" w:hAnsi="Arial" w:cs="Arial"/>
          <w:sz w:val="20"/>
          <w:szCs w:val="20"/>
          <w:lang w:eastAsia="ru-RU"/>
        </w:rPr>
      </w:pPr>
      <w:r>
        <w:rPr>
          <w:rFonts w:ascii="Symbol" w:eastAsia="Times New Roman" w:hAnsi="Symbol" w:cs="Arial"/>
          <w:sz w:val="20"/>
          <w:szCs w:val="20"/>
          <w:lang w:eastAsia="ru-RU"/>
        </w:rPr>
        <w:t></w:t>
      </w:r>
      <w:r>
        <w:rPr>
          <w:rFonts w:ascii="Times New Roman" w:eastAsia="Times New Roman" w:hAnsi="Times New Roman" w:cs="Times New Roman"/>
          <w:sz w:val="14"/>
          <w:szCs w:val="14"/>
          <w:lang w:eastAsia="ru-RU"/>
        </w:rPr>
        <w:t>       </w:t>
      </w:r>
      <w:r>
        <w:rPr>
          <w:rFonts w:ascii="Times New Roman" w:eastAsia="Times New Roman" w:hAnsi="Times New Roman" w:cs="Times New Roman"/>
          <w:sz w:val="28"/>
          <w:szCs w:val="28"/>
          <w:lang w:eastAsia="ru-RU"/>
        </w:rPr>
        <w:t>методический кабинет;</w:t>
      </w:r>
    </w:p>
    <w:p w:rsidR="00970844" w:rsidRDefault="00970844" w:rsidP="00970844">
      <w:pPr>
        <w:shd w:val="clear" w:color="auto" w:fill="FFFFFF"/>
        <w:spacing w:after="0"/>
        <w:rPr>
          <w:rFonts w:ascii="Times New Roman" w:eastAsia="Times New Roman" w:hAnsi="Times New Roman" w:cs="Times New Roman"/>
          <w:sz w:val="28"/>
          <w:szCs w:val="28"/>
          <w:lang w:eastAsia="ru-RU"/>
        </w:rPr>
      </w:pPr>
      <w:r>
        <w:rPr>
          <w:rFonts w:ascii="Symbol" w:eastAsia="Times New Roman" w:hAnsi="Symbol" w:cs="Arial"/>
          <w:sz w:val="20"/>
          <w:szCs w:val="20"/>
          <w:lang w:eastAsia="ru-RU"/>
        </w:rPr>
        <w:t></w:t>
      </w:r>
      <w:r>
        <w:rPr>
          <w:rFonts w:ascii="Times New Roman" w:eastAsia="Times New Roman" w:hAnsi="Times New Roman" w:cs="Times New Roman"/>
          <w:sz w:val="14"/>
          <w:szCs w:val="14"/>
          <w:lang w:eastAsia="ru-RU"/>
        </w:rPr>
        <w:t>       </w:t>
      </w:r>
      <w:r>
        <w:rPr>
          <w:rFonts w:ascii="Times New Roman" w:eastAsia="Times New Roman" w:hAnsi="Times New Roman" w:cs="Times New Roman"/>
          <w:sz w:val="28"/>
          <w:szCs w:val="28"/>
          <w:lang w:eastAsia="ru-RU"/>
        </w:rPr>
        <w:t xml:space="preserve">5 прогулочных участков с зелеными насаждениями и  с 5ю теневыми </w:t>
      </w:r>
    </w:p>
    <w:p w:rsidR="00970844" w:rsidRDefault="00970844" w:rsidP="00970844">
      <w:pPr>
        <w:shd w:val="clear" w:color="auto" w:fill="FFFFFF"/>
        <w:spacing w:after="0"/>
        <w:rPr>
          <w:rFonts w:ascii="Arial" w:eastAsia="Times New Roman" w:hAnsi="Arial" w:cs="Arial"/>
          <w:sz w:val="20"/>
          <w:szCs w:val="20"/>
          <w:lang w:eastAsia="ru-RU"/>
        </w:rPr>
      </w:pPr>
      <w:r>
        <w:rPr>
          <w:rFonts w:ascii="Times New Roman" w:eastAsia="Times New Roman" w:hAnsi="Times New Roman" w:cs="Times New Roman"/>
          <w:sz w:val="28"/>
          <w:szCs w:val="28"/>
          <w:lang w:eastAsia="ru-RU"/>
        </w:rPr>
        <w:t xml:space="preserve">     беседками;</w:t>
      </w:r>
    </w:p>
    <w:p w:rsidR="00970844" w:rsidRDefault="00970844" w:rsidP="00970844">
      <w:pPr>
        <w:shd w:val="clear" w:color="auto" w:fill="FFFFFF"/>
        <w:spacing w:after="0"/>
        <w:jc w:val="both"/>
        <w:rPr>
          <w:rFonts w:ascii="Arial" w:eastAsia="Times New Roman" w:hAnsi="Arial" w:cs="Arial"/>
          <w:sz w:val="20"/>
          <w:szCs w:val="20"/>
          <w:lang w:eastAsia="ru-RU"/>
        </w:rPr>
      </w:pPr>
      <w:r>
        <w:rPr>
          <w:rFonts w:ascii="Symbol" w:eastAsia="Times New Roman" w:hAnsi="Symbol" w:cs="Arial"/>
          <w:sz w:val="20"/>
          <w:szCs w:val="20"/>
          <w:lang w:eastAsia="ru-RU"/>
        </w:rPr>
        <w:t></w:t>
      </w:r>
      <w:r>
        <w:rPr>
          <w:rFonts w:ascii="Times New Roman" w:eastAsia="Times New Roman" w:hAnsi="Times New Roman" w:cs="Times New Roman"/>
          <w:sz w:val="14"/>
          <w:szCs w:val="14"/>
          <w:lang w:eastAsia="ru-RU"/>
        </w:rPr>
        <w:t>        </w:t>
      </w:r>
      <w:r>
        <w:rPr>
          <w:rFonts w:ascii="Times New Roman" w:eastAsia="Times New Roman" w:hAnsi="Times New Roman" w:cs="Times New Roman"/>
          <w:sz w:val="28"/>
          <w:szCs w:val="28"/>
          <w:lang w:eastAsia="ru-RU"/>
        </w:rPr>
        <w:t>огород, цветники;</w:t>
      </w:r>
    </w:p>
    <w:p w:rsidR="00970844" w:rsidRDefault="00970844" w:rsidP="00970844">
      <w:pPr>
        <w:shd w:val="clear" w:color="auto" w:fill="FFFFFF"/>
        <w:spacing w:after="0"/>
        <w:jc w:val="both"/>
        <w:rPr>
          <w:rFonts w:ascii="Arial" w:eastAsia="Times New Roman" w:hAnsi="Arial" w:cs="Arial"/>
          <w:sz w:val="20"/>
          <w:szCs w:val="20"/>
          <w:lang w:eastAsia="ru-RU"/>
        </w:rPr>
      </w:pPr>
      <w:r>
        <w:rPr>
          <w:rFonts w:ascii="Symbol" w:eastAsia="Times New Roman" w:hAnsi="Symbol" w:cs="Arial"/>
          <w:sz w:val="20"/>
          <w:szCs w:val="20"/>
          <w:lang w:eastAsia="ru-RU"/>
        </w:rPr>
        <w:t></w:t>
      </w:r>
      <w:r>
        <w:rPr>
          <w:rFonts w:ascii="Times New Roman" w:eastAsia="Times New Roman" w:hAnsi="Times New Roman" w:cs="Times New Roman"/>
          <w:sz w:val="14"/>
          <w:szCs w:val="14"/>
          <w:lang w:eastAsia="ru-RU"/>
        </w:rPr>
        <w:t>         </w:t>
      </w:r>
      <w:r>
        <w:rPr>
          <w:rFonts w:ascii="Times New Roman" w:eastAsia="Times New Roman" w:hAnsi="Times New Roman" w:cs="Times New Roman"/>
          <w:sz w:val="28"/>
          <w:szCs w:val="28"/>
          <w:lang w:eastAsia="ru-RU"/>
        </w:rPr>
        <w:t>размеченная площадка для изучения правил дорожного движения.</w:t>
      </w:r>
    </w:p>
    <w:p w:rsidR="00970844" w:rsidRDefault="00970844" w:rsidP="00970844">
      <w:pPr>
        <w:shd w:val="clear" w:color="auto" w:fill="FFFFFF"/>
        <w:spacing w:after="0"/>
        <w:ind w:firstLine="709"/>
        <w:jc w:val="both"/>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Территория ГБДОУ «Детского сада № 28 «Беркат»» имеет ограждение по всему периметру.</w:t>
      </w:r>
    </w:p>
    <w:p w:rsidR="00970844" w:rsidRPr="00784EFF" w:rsidRDefault="00970844" w:rsidP="00970844">
      <w:pPr>
        <w:shd w:val="clear" w:color="auto" w:fill="FFFFFF"/>
        <w:spacing w:after="120"/>
        <w:ind w:firstLine="709"/>
        <w:jc w:val="both"/>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Состояние материально-технической базы ГБДОУ соответствует педагогическим требованиям, современному уровню образования и санитарным нормам. Все базисные компоненты развивающей предметно-пространственной  среды включают оптимальные условия для полноценного физического, эстетического, познавательного и социального развития детей.</w:t>
      </w:r>
    </w:p>
    <w:p w:rsidR="00970844" w:rsidRDefault="00970844" w:rsidP="00970844">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iCs/>
          <w:sz w:val="28"/>
          <w:szCs w:val="28"/>
          <w:lang w:eastAsia="ru-RU"/>
        </w:rPr>
        <w:t>Режим работы:</w:t>
      </w:r>
      <w:r>
        <w:rPr>
          <w:rFonts w:ascii="Times New Roman" w:eastAsia="Times New Roman" w:hAnsi="Times New Roman" w:cs="Times New Roman"/>
          <w:b/>
          <w:bCs/>
          <w:sz w:val="28"/>
          <w:szCs w:val="28"/>
          <w:lang w:eastAsia="ru-RU"/>
        </w:rPr>
        <w:t> </w:t>
      </w:r>
      <w:r>
        <w:rPr>
          <w:rFonts w:ascii="Times New Roman" w:eastAsia="Times New Roman" w:hAnsi="Times New Roman" w:cs="Times New Roman"/>
          <w:sz w:val="28"/>
          <w:szCs w:val="28"/>
          <w:lang w:eastAsia="ru-RU"/>
        </w:rPr>
        <w:t>Пятидневная рабочая неделя с 7.00 до 19.00. Выходные: суббота, воскресенье, праздничные дни. Время пребывания детей: 12ти часовое.</w:t>
      </w:r>
    </w:p>
    <w:p w:rsidR="00970844" w:rsidRDefault="00970844" w:rsidP="00970844">
      <w:pPr>
        <w:spacing w:after="12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Аналитическая часть представлена следующими направлениями:</w:t>
      </w:r>
    </w:p>
    <w:p w:rsidR="00970844" w:rsidRDefault="00970844" w:rsidP="00970844">
      <w:pPr>
        <w:numPr>
          <w:ilvl w:val="0"/>
          <w:numId w:val="1"/>
        </w:numPr>
        <w:spacing w:after="0"/>
        <w:ind w:left="36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оценка </w:t>
      </w:r>
      <w:proofErr w:type="gramStart"/>
      <w:r>
        <w:rPr>
          <w:rFonts w:ascii="Times New Roman" w:eastAsia="Times New Roman" w:hAnsi="Times New Roman" w:cs="Times New Roman"/>
          <w:sz w:val="28"/>
          <w:szCs w:val="28"/>
          <w:lang w:eastAsia="ru-RU"/>
        </w:rPr>
        <w:t>образовательной</w:t>
      </w:r>
      <w:proofErr w:type="gramEnd"/>
      <w:r>
        <w:rPr>
          <w:rFonts w:ascii="Times New Roman" w:eastAsia="Times New Roman" w:hAnsi="Times New Roman" w:cs="Times New Roman"/>
          <w:sz w:val="28"/>
          <w:szCs w:val="28"/>
          <w:lang w:eastAsia="ru-RU"/>
        </w:rPr>
        <w:t xml:space="preserve"> деятельности;</w:t>
      </w:r>
    </w:p>
    <w:p w:rsidR="00970844" w:rsidRDefault="00970844" w:rsidP="00970844">
      <w:pPr>
        <w:numPr>
          <w:ilvl w:val="0"/>
          <w:numId w:val="1"/>
        </w:numPr>
        <w:spacing w:after="0"/>
        <w:ind w:left="36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системы управления организации;</w:t>
      </w:r>
    </w:p>
    <w:p w:rsidR="00970844" w:rsidRDefault="00970844" w:rsidP="00970844">
      <w:pPr>
        <w:numPr>
          <w:ilvl w:val="0"/>
          <w:numId w:val="1"/>
        </w:numPr>
        <w:spacing w:after="0"/>
        <w:ind w:left="36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содержания и качества подготовки выпускников;</w:t>
      </w:r>
    </w:p>
    <w:p w:rsidR="00970844" w:rsidRDefault="00970844" w:rsidP="00970844">
      <w:pPr>
        <w:numPr>
          <w:ilvl w:val="0"/>
          <w:numId w:val="1"/>
        </w:numPr>
        <w:spacing w:after="0"/>
        <w:ind w:left="36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организации учебного процесса;</w:t>
      </w:r>
    </w:p>
    <w:p w:rsidR="00970844" w:rsidRDefault="00970844" w:rsidP="00970844">
      <w:pPr>
        <w:numPr>
          <w:ilvl w:val="0"/>
          <w:numId w:val="1"/>
        </w:numPr>
        <w:spacing w:after="0"/>
        <w:ind w:left="36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учебно – методического обеспечения;</w:t>
      </w:r>
    </w:p>
    <w:p w:rsidR="00970844" w:rsidRDefault="00970844" w:rsidP="00970844">
      <w:pPr>
        <w:numPr>
          <w:ilvl w:val="0"/>
          <w:numId w:val="1"/>
        </w:numPr>
        <w:spacing w:after="0"/>
        <w:ind w:left="36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материально – технической базы;</w:t>
      </w:r>
    </w:p>
    <w:p w:rsidR="00970844" w:rsidRDefault="00970844" w:rsidP="00970844">
      <w:pPr>
        <w:numPr>
          <w:ilvl w:val="0"/>
          <w:numId w:val="1"/>
        </w:numPr>
        <w:spacing w:after="0"/>
        <w:ind w:left="36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оценка </w:t>
      </w:r>
      <w:proofErr w:type="gramStart"/>
      <w:r>
        <w:rPr>
          <w:rFonts w:ascii="Times New Roman" w:eastAsia="Times New Roman" w:hAnsi="Times New Roman" w:cs="Times New Roman"/>
          <w:sz w:val="28"/>
          <w:szCs w:val="28"/>
          <w:lang w:eastAsia="ru-RU"/>
        </w:rPr>
        <w:t>функционирования  внутренней системы оценки качества образования</w:t>
      </w:r>
      <w:proofErr w:type="gramEnd"/>
      <w:r>
        <w:rPr>
          <w:rFonts w:ascii="Times New Roman" w:eastAsia="Times New Roman" w:hAnsi="Times New Roman" w:cs="Times New Roman"/>
          <w:sz w:val="28"/>
          <w:szCs w:val="28"/>
          <w:lang w:eastAsia="ru-RU"/>
        </w:rPr>
        <w:t>;</w:t>
      </w:r>
    </w:p>
    <w:p w:rsidR="00970844" w:rsidRDefault="00970844" w:rsidP="00970844">
      <w:pPr>
        <w:numPr>
          <w:ilvl w:val="0"/>
          <w:numId w:val="1"/>
        </w:numPr>
        <w:spacing w:after="0"/>
        <w:ind w:left="36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медицинского обеспечения образовательного процесса</w:t>
      </w:r>
      <w:r>
        <w:rPr>
          <w:rFonts w:ascii="Times New Roman" w:eastAsia="Times New Roman" w:hAnsi="Times New Roman" w:cs="Times New Roman"/>
          <w:b/>
          <w:bCs/>
          <w:sz w:val="28"/>
          <w:szCs w:val="28"/>
          <w:lang w:eastAsia="ru-RU"/>
        </w:rPr>
        <w:t>;</w:t>
      </w:r>
    </w:p>
    <w:p w:rsidR="00970844" w:rsidRDefault="00970844" w:rsidP="00970844">
      <w:pPr>
        <w:numPr>
          <w:ilvl w:val="0"/>
          <w:numId w:val="1"/>
        </w:numPr>
        <w:spacing w:after="0"/>
        <w:ind w:left="36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условий для организации питания</w:t>
      </w:r>
      <w:r>
        <w:rPr>
          <w:rFonts w:ascii="Times New Roman" w:eastAsia="Times New Roman" w:hAnsi="Times New Roman" w:cs="Times New Roman"/>
          <w:b/>
          <w:bCs/>
          <w:sz w:val="28"/>
          <w:szCs w:val="28"/>
          <w:lang w:eastAsia="ru-RU"/>
        </w:rPr>
        <w:t>.</w:t>
      </w:r>
    </w:p>
    <w:p w:rsidR="00970844" w:rsidRPr="00B0148F" w:rsidRDefault="00970844" w:rsidP="00970844">
      <w:pPr>
        <w:numPr>
          <w:ilvl w:val="0"/>
          <w:numId w:val="1"/>
        </w:numPr>
        <w:spacing w:after="120"/>
        <w:ind w:left="36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Функционирование внутренней системы оценки качества образования;</w:t>
      </w:r>
    </w:p>
    <w:p w:rsidR="00834AD3" w:rsidRDefault="00970844" w:rsidP="00970844">
      <w:pPr>
        <w:spacing w:after="12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Анализ показателей деятельности проведен в соответствии  с приказом Министерства образования и науки Российской Федерации № 1324 «Об </w:t>
      </w:r>
      <w:r>
        <w:rPr>
          <w:rFonts w:ascii="Times New Roman" w:eastAsia="Times New Roman" w:hAnsi="Times New Roman" w:cs="Times New Roman"/>
          <w:sz w:val="28"/>
          <w:szCs w:val="28"/>
          <w:lang w:eastAsia="ru-RU"/>
        </w:rPr>
        <w:lastRenderedPageBreak/>
        <w:t>утверждении показателей деятельности образовательной организации, подлежащей самообследованию».</w:t>
      </w:r>
    </w:p>
    <w:p w:rsidR="005C7BC8" w:rsidRPr="005C7BC8" w:rsidRDefault="005C7BC8" w:rsidP="005C7BC8">
      <w:pPr>
        <w:pStyle w:val="a4"/>
        <w:numPr>
          <w:ilvl w:val="1"/>
          <w:numId w:val="10"/>
        </w:numPr>
        <w:spacing w:before="120" w:after="120"/>
        <w:jc w:val="center"/>
        <w:textAlignment w:val="baseline"/>
        <w:rPr>
          <w:rFonts w:ascii="Times New Roman" w:eastAsia="Times New Roman" w:hAnsi="Times New Roman" w:cs="Times New Roman"/>
          <w:b/>
          <w:bCs/>
          <w:sz w:val="28"/>
          <w:szCs w:val="28"/>
          <w:lang w:eastAsia="ru-RU"/>
        </w:rPr>
      </w:pPr>
      <w:r w:rsidRPr="005C7BC8">
        <w:rPr>
          <w:rFonts w:ascii="Times New Roman" w:eastAsia="Times New Roman" w:hAnsi="Times New Roman" w:cs="Times New Roman"/>
          <w:b/>
          <w:bCs/>
          <w:sz w:val="28"/>
          <w:szCs w:val="28"/>
          <w:lang w:eastAsia="ru-RU"/>
        </w:rPr>
        <w:t>Оценка системы управления организации</w:t>
      </w:r>
    </w:p>
    <w:p w:rsidR="005C7BC8" w:rsidRDefault="005C7BC8" w:rsidP="005C7BC8">
      <w:pPr>
        <w:spacing w:after="12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Управление ДОУ осуществляется в соответствии с действующим законодательством Российской Федерации с учётом особенностей, установленных  статьёй  26 Федерального закона «Об образовании в Российской Федерации» от 29.12.2012 г. № 273-ФЗ.</w:t>
      </w:r>
    </w:p>
    <w:p w:rsidR="005C7BC8" w:rsidRDefault="005C7BC8" w:rsidP="005C7BC8">
      <w:pPr>
        <w:spacing w:after="12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iCs/>
          <w:sz w:val="28"/>
          <w:szCs w:val="28"/>
          <w:lang w:eastAsia="ru-RU"/>
        </w:rPr>
        <w:t>Учредитель:</w:t>
      </w:r>
      <w:r>
        <w:rPr>
          <w:rFonts w:ascii="Times New Roman" w:eastAsia="Times New Roman" w:hAnsi="Times New Roman" w:cs="Times New Roman"/>
          <w:sz w:val="28"/>
          <w:szCs w:val="28"/>
          <w:lang w:eastAsia="ru-RU"/>
        </w:rPr>
        <w:t> Комитет Правительства Чеченской Республики по дошкольному образованию.</w:t>
      </w:r>
    </w:p>
    <w:p w:rsidR="005C7BC8" w:rsidRDefault="005C7BC8" w:rsidP="005C7BC8">
      <w:pPr>
        <w:numPr>
          <w:ilvl w:val="0"/>
          <w:numId w:val="2"/>
        </w:numPr>
        <w:tabs>
          <w:tab w:val="clear" w:pos="720"/>
          <w:tab w:val="num" w:pos="0"/>
        </w:tabs>
        <w:spacing w:after="0"/>
        <w:ind w:left="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Общее собрание трудового коллектива</w:t>
      </w:r>
      <w:r>
        <w:rPr>
          <w:rFonts w:ascii="Times New Roman" w:eastAsia="Times New Roman" w:hAnsi="Times New Roman" w:cs="Times New Roman"/>
          <w:sz w:val="28"/>
          <w:szCs w:val="28"/>
          <w:lang w:eastAsia="ru-RU"/>
        </w:rPr>
        <w:t> — представляет полномочия работников ДОУ.</w:t>
      </w:r>
    </w:p>
    <w:p w:rsidR="005C7BC8" w:rsidRPr="00F60A65" w:rsidRDefault="005C7BC8" w:rsidP="005C7BC8">
      <w:pPr>
        <w:pStyle w:val="a4"/>
        <w:numPr>
          <w:ilvl w:val="0"/>
          <w:numId w:val="2"/>
        </w:numPr>
        <w:shd w:val="clear" w:color="auto" w:fill="FCFBF8"/>
        <w:tabs>
          <w:tab w:val="clear" w:pos="720"/>
          <w:tab w:val="num" w:pos="0"/>
        </w:tabs>
        <w:spacing w:after="120"/>
        <w:ind w:left="0" w:firstLine="142"/>
        <w:rPr>
          <w:rFonts w:ascii="Tahoma" w:eastAsia="Times New Roman" w:hAnsi="Tahoma" w:cs="Tahoma"/>
          <w:sz w:val="21"/>
          <w:szCs w:val="21"/>
          <w:lang w:eastAsia="ru-RU"/>
        </w:rPr>
      </w:pPr>
      <w:r w:rsidRPr="00F60A65">
        <w:rPr>
          <w:rFonts w:ascii="Times New Roman" w:eastAsia="Times New Roman" w:hAnsi="Times New Roman" w:cs="Times New Roman"/>
          <w:sz w:val="28"/>
          <w:szCs w:val="28"/>
          <w:lang w:eastAsia="ru-RU"/>
        </w:rPr>
        <w:t>Трудовой коллектив составляют все работники Учреждения. Полномочия трудового коллектива Учреждения осуществляются общим собранием членов трудового коллектива. Собрание считается правомочным, если на нем присутствует не менее 2/3 списочного состава работников Учреждения.</w:t>
      </w:r>
    </w:p>
    <w:p w:rsidR="005C7BC8" w:rsidRPr="00F60A65" w:rsidRDefault="005C7BC8" w:rsidP="005C7BC8">
      <w:pPr>
        <w:pStyle w:val="a4"/>
        <w:numPr>
          <w:ilvl w:val="0"/>
          <w:numId w:val="2"/>
        </w:numPr>
        <w:shd w:val="clear" w:color="auto" w:fill="FCFBF8"/>
        <w:tabs>
          <w:tab w:val="clear" w:pos="720"/>
          <w:tab w:val="num" w:pos="0"/>
        </w:tabs>
        <w:spacing w:after="120"/>
        <w:ind w:left="0" w:firstLine="142"/>
        <w:rPr>
          <w:rFonts w:ascii="Tahoma" w:eastAsia="Times New Roman" w:hAnsi="Tahoma" w:cs="Tahoma"/>
          <w:sz w:val="21"/>
          <w:szCs w:val="21"/>
          <w:lang w:eastAsia="ru-RU"/>
        </w:rPr>
      </w:pPr>
      <w:r w:rsidRPr="00F60A65">
        <w:rPr>
          <w:rFonts w:ascii="Times New Roman" w:eastAsia="Times New Roman" w:hAnsi="Times New Roman" w:cs="Times New Roman"/>
          <w:sz w:val="28"/>
          <w:szCs w:val="28"/>
          <w:lang w:eastAsia="ru-RU"/>
        </w:rPr>
        <w:t>Общее собрание трудового коллектива:</w:t>
      </w:r>
    </w:p>
    <w:p w:rsidR="005C7BC8" w:rsidRPr="00F60A65" w:rsidRDefault="005C7BC8" w:rsidP="005C7BC8">
      <w:pPr>
        <w:pStyle w:val="a4"/>
        <w:numPr>
          <w:ilvl w:val="0"/>
          <w:numId w:val="2"/>
        </w:numPr>
        <w:shd w:val="clear" w:color="auto" w:fill="FCFBF8"/>
        <w:tabs>
          <w:tab w:val="clear" w:pos="720"/>
          <w:tab w:val="num" w:pos="0"/>
        </w:tabs>
        <w:spacing w:after="120"/>
        <w:ind w:left="0" w:firstLine="142"/>
        <w:rPr>
          <w:rFonts w:ascii="Tahoma" w:eastAsia="Times New Roman" w:hAnsi="Tahoma" w:cs="Tahoma"/>
          <w:sz w:val="21"/>
          <w:szCs w:val="21"/>
          <w:lang w:eastAsia="ru-RU"/>
        </w:rPr>
      </w:pPr>
      <w:r w:rsidRPr="00F60A65">
        <w:rPr>
          <w:rFonts w:ascii="Times New Roman" w:eastAsia="Times New Roman" w:hAnsi="Times New Roman" w:cs="Times New Roman"/>
          <w:sz w:val="28"/>
          <w:szCs w:val="28"/>
          <w:lang w:eastAsia="ru-RU"/>
        </w:rPr>
        <w:t>- рассматривает и принимает Устав Учреждения;</w:t>
      </w:r>
    </w:p>
    <w:p w:rsidR="005C7BC8" w:rsidRPr="00F60A65" w:rsidRDefault="005C7BC8" w:rsidP="005C7BC8">
      <w:pPr>
        <w:pStyle w:val="a4"/>
        <w:numPr>
          <w:ilvl w:val="0"/>
          <w:numId w:val="2"/>
        </w:numPr>
        <w:shd w:val="clear" w:color="auto" w:fill="FCFBF8"/>
        <w:tabs>
          <w:tab w:val="clear" w:pos="720"/>
          <w:tab w:val="num" w:pos="0"/>
        </w:tabs>
        <w:spacing w:after="120"/>
        <w:ind w:left="0" w:firstLine="142"/>
        <w:rPr>
          <w:rFonts w:ascii="Tahoma" w:eastAsia="Times New Roman" w:hAnsi="Tahoma" w:cs="Tahoma"/>
          <w:sz w:val="21"/>
          <w:szCs w:val="21"/>
          <w:lang w:eastAsia="ru-RU"/>
        </w:rPr>
      </w:pPr>
      <w:r w:rsidRPr="00F60A65">
        <w:rPr>
          <w:rFonts w:ascii="Times New Roman" w:eastAsia="Times New Roman" w:hAnsi="Times New Roman" w:cs="Times New Roman"/>
          <w:sz w:val="28"/>
          <w:szCs w:val="28"/>
          <w:lang w:eastAsia="ru-RU"/>
        </w:rPr>
        <w:t>- рассматривает  и принимает коллективный договор Учреждения;</w:t>
      </w:r>
    </w:p>
    <w:p w:rsidR="005C7BC8" w:rsidRPr="00F60A65" w:rsidRDefault="005C7BC8" w:rsidP="005C7BC8">
      <w:pPr>
        <w:pStyle w:val="a4"/>
        <w:numPr>
          <w:ilvl w:val="0"/>
          <w:numId w:val="2"/>
        </w:numPr>
        <w:shd w:val="clear" w:color="auto" w:fill="FCFBF8"/>
        <w:tabs>
          <w:tab w:val="clear" w:pos="720"/>
          <w:tab w:val="num" w:pos="0"/>
        </w:tabs>
        <w:spacing w:after="120"/>
        <w:ind w:left="0" w:firstLine="142"/>
        <w:rPr>
          <w:rFonts w:ascii="Tahoma" w:eastAsia="Times New Roman" w:hAnsi="Tahoma" w:cs="Tahoma"/>
          <w:sz w:val="21"/>
          <w:szCs w:val="21"/>
          <w:lang w:eastAsia="ru-RU"/>
        </w:rPr>
      </w:pPr>
      <w:r w:rsidRPr="00F60A65">
        <w:rPr>
          <w:rFonts w:ascii="Times New Roman" w:eastAsia="Times New Roman" w:hAnsi="Times New Roman" w:cs="Times New Roman"/>
          <w:sz w:val="28"/>
          <w:szCs w:val="28"/>
          <w:lang w:eastAsia="ru-RU"/>
        </w:rPr>
        <w:t>- взаимодействует с другими органами самоуправления Учреждения по вопросам организации основной деятельности.</w:t>
      </w:r>
    </w:p>
    <w:p w:rsidR="005C7BC8" w:rsidRPr="00F60A65" w:rsidRDefault="005C7BC8" w:rsidP="005C7BC8">
      <w:pPr>
        <w:pStyle w:val="a4"/>
        <w:numPr>
          <w:ilvl w:val="0"/>
          <w:numId w:val="2"/>
        </w:numPr>
        <w:shd w:val="clear" w:color="auto" w:fill="FCFBF8"/>
        <w:tabs>
          <w:tab w:val="clear" w:pos="720"/>
          <w:tab w:val="num" w:pos="0"/>
        </w:tabs>
        <w:spacing w:after="120"/>
        <w:ind w:left="0" w:firstLine="142"/>
        <w:rPr>
          <w:rFonts w:ascii="Tahoma" w:eastAsia="Times New Roman" w:hAnsi="Tahoma" w:cs="Tahoma"/>
          <w:sz w:val="21"/>
          <w:szCs w:val="21"/>
          <w:lang w:eastAsia="ru-RU"/>
        </w:rPr>
      </w:pPr>
      <w:r w:rsidRPr="00F60A65">
        <w:rPr>
          <w:rFonts w:ascii="Times New Roman" w:eastAsia="Times New Roman" w:hAnsi="Times New Roman" w:cs="Times New Roman"/>
          <w:sz w:val="28"/>
          <w:szCs w:val="28"/>
          <w:lang w:eastAsia="ru-RU"/>
        </w:rPr>
        <w:t>Решение общего собрания трудового коллектива считается правомочным, если на нём присутствует не менее 2/3 списочного состава работников Учреждения и если за решение  проголосовало не менее 51%  присутствующих. При равном количестве голосов решающим является голос председателя.</w:t>
      </w:r>
    </w:p>
    <w:p w:rsidR="005C7BC8" w:rsidRPr="00F60A65" w:rsidRDefault="005C7BC8" w:rsidP="005C7BC8">
      <w:pPr>
        <w:pStyle w:val="a4"/>
        <w:numPr>
          <w:ilvl w:val="0"/>
          <w:numId w:val="2"/>
        </w:numPr>
        <w:shd w:val="clear" w:color="auto" w:fill="FCFBF8"/>
        <w:tabs>
          <w:tab w:val="clear" w:pos="720"/>
          <w:tab w:val="num" w:pos="0"/>
        </w:tabs>
        <w:spacing w:after="120"/>
        <w:ind w:left="0" w:firstLine="142"/>
        <w:rPr>
          <w:rFonts w:ascii="Times New Roman" w:eastAsia="Times New Roman" w:hAnsi="Times New Roman" w:cs="Times New Roman"/>
          <w:sz w:val="28"/>
          <w:szCs w:val="28"/>
          <w:lang w:eastAsia="ru-RU"/>
        </w:rPr>
      </w:pPr>
      <w:r w:rsidRPr="00F60A65">
        <w:rPr>
          <w:rFonts w:ascii="Times New Roman" w:eastAsia="Times New Roman" w:hAnsi="Times New Roman" w:cs="Times New Roman"/>
          <w:sz w:val="28"/>
          <w:szCs w:val="28"/>
          <w:lang w:eastAsia="ru-RU"/>
        </w:rPr>
        <w:t>Общее собрание  трудового коллектива собирается по мере необходимости, но не реже двух раз в год.</w:t>
      </w:r>
    </w:p>
    <w:p w:rsidR="005C7BC8" w:rsidRDefault="005C7BC8" w:rsidP="005C7BC8">
      <w:pPr>
        <w:numPr>
          <w:ilvl w:val="0"/>
          <w:numId w:val="2"/>
        </w:numPr>
        <w:tabs>
          <w:tab w:val="clear" w:pos="720"/>
          <w:tab w:val="num" w:pos="0"/>
        </w:tabs>
        <w:spacing w:after="0"/>
        <w:ind w:left="0" w:firstLine="142"/>
        <w:textAlignment w:val="baseline"/>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b/>
          <w:bCs/>
          <w:sz w:val="28"/>
          <w:szCs w:val="28"/>
          <w:lang w:eastAsia="ru-RU"/>
        </w:rPr>
        <w:t>Педагогический совет</w:t>
      </w:r>
      <w:r>
        <w:rPr>
          <w:rFonts w:ascii="Times New Roman" w:eastAsia="Times New Roman" w:hAnsi="Times New Roman" w:cs="Times New Roman"/>
          <w:sz w:val="28"/>
          <w:szCs w:val="28"/>
          <w:lang w:eastAsia="ru-RU"/>
        </w:rPr>
        <w:t> — постоянно действующий коллегиальный орган управления педагогической деятельностью ДОУ, действующий в целях развития и совершенствования образовательной деятельности, повышения профессионального мастерства педагогических работников.</w:t>
      </w:r>
      <w:proofErr w:type="gramEnd"/>
    </w:p>
    <w:p w:rsidR="005C7BC8" w:rsidRDefault="005C7BC8" w:rsidP="005C7BC8">
      <w:pPr>
        <w:numPr>
          <w:ilvl w:val="0"/>
          <w:numId w:val="2"/>
        </w:numPr>
        <w:tabs>
          <w:tab w:val="clear" w:pos="720"/>
          <w:tab w:val="num" w:pos="0"/>
        </w:tabs>
        <w:spacing w:after="0"/>
        <w:ind w:left="0" w:firstLine="142"/>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Совет родителей</w:t>
      </w:r>
      <w:r>
        <w:rPr>
          <w:rFonts w:ascii="Times New Roman" w:eastAsia="Times New Roman" w:hAnsi="Times New Roman" w:cs="Times New Roman"/>
          <w:sz w:val="28"/>
          <w:szCs w:val="28"/>
          <w:lang w:eastAsia="ru-RU"/>
        </w:rPr>
        <w:t> — создан с целью реализации  права родителей (законных представителей) несовершеннолетних воспитанников, педагогических работников на участие  в управлении ДОУ, развитие социального партнёрства между всеми заинтересованными сторонами образовательных отношений.</w:t>
      </w:r>
    </w:p>
    <w:p w:rsidR="005C7BC8" w:rsidRDefault="005C7BC8" w:rsidP="005C7BC8">
      <w:pPr>
        <w:numPr>
          <w:ilvl w:val="0"/>
          <w:numId w:val="2"/>
        </w:numPr>
        <w:tabs>
          <w:tab w:val="clear" w:pos="720"/>
          <w:tab w:val="num" w:pos="0"/>
        </w:tabs>
        <w:spacing w:after="0"/>
        <w:ind w:left="0" w:firstLine="142"/>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Структура, порядок формирования, срок полномочий и компетенция органов управления ДОУ, принятия ими решений  устанавливаются Уставом ДОУ в соответствии с законодательством Российской Федерации. Деятельность коллегиальных органов управления осуществляется в соответствии с Положениями: Положением об Общем собрании работников Учреждения, </w:t>
      </w:r>
      <w:r>
        <w:rPr>
          <w:rFonts w:ascii="Times New Roman" w:eastAsia="Times New Roman" w:hAnsi="Times New Roman" w:cs="Times New Roman"/>
          <w:sz w:val="28"/>
          <w:szCs w:val="28"/>
          <w:lang w:eastAsia="ru-RU"/>
        </w:rPr>
        <w:lastRenderedPageBreak/>
        <w:t>Положением о Педагогическом совете, Положением о Совете родителей (законных представителей).</w:t>
      </w:r>
    </w:p>
    <w:p w:rsidR="005C7BC8" w:rsidRDefault="005C7BC8" w:rsidP="005C7BC8">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Представительным органом работников является действующий в ДОУ профессиональный союз работников образования (Профсоюзный комитет).</w:t>
      </w:r>
    </w:p>
    <w:p w:rsidR="005C7BC8" w:rsidRDefault="005C7BC8" w:rsidP="005C7BC8">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ДОУ используются эффективные формы контроля, различные виды мониторинга (управленческий, методический, педагогический,  контроль состояния здоровья детей).</w:t>
      </w:r>
    </w:p>
    <w:p w:rsidR="005C7BC8" w:rsidRDefault="005C7BC8" w:rsidP="005C7BC8">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Система управления в ДОУ обеспечивает оптимальное сочетание традиционных  и современных инновационных тенденций, что позволяет эффективно организовать образовательное пространство ДОУ.</w:t>
      </w:r>
    </w:p>
    <w:p w:rsidR="005C7BC8" w:rsidRPr="00970844" w:rsidRDefault="005C7BC8" w:rsidP="00970844">
      <w:pPr>
        <w:spacing w:after="12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Вывод:</w:t>
      </w:r>
      <w:r>
        <w:rPr>
          <w:rFonts w:ascii="Times New Roman" w:eastAsia="Times New Roman" w:hAnsi="Times New Roman" w:cs="Times New Roman"/>
          <w:sz w:val="28"/>
          <w:szCs w:val="28"/>
          <w:lang w:eastAsia="ru-RU"/>
        </w:rPr>
        <w:t> Структура и механизм управления  ДОУ определяют стабильное функционирование. Демократизация системы управления способствует развитию инициативы участников образовательного процесса;  педагогов, родителей (законных представителей), детей.</w:t>
      </w:r>
    </w:p>
    <w:p w:rsidR="00834AD3" w:rsidRPr="00970844" w:rsidRDefault="000776F7" w:rsidP="005C7BC8">
      <w:pPr>
        <w:pStyle w:val="a4"/>
        <w:numPr>
          <w:ilvl w:val="0"/>
          <w:numId w:val="10"/>
        </w:numPr>
        <w:shd w:val="clear" w:color="auto" w:fill="FFFFFF"/>
        <w:spacing w:after="0"/>
        <w:jc w:val="center"/>
        <w:rPr>
          <w:rFonts w:ascii="Arial" w:eastAsia="Times New Roman" w:hAnsi="Arial" w:cs="Arial"/>
          <w:sz w:val="28"/>
          <w:szCs w:val="28"/>
          <w:lang w:eastAsia="ru-RU"/>
        </w:rPr>
      </w:pPr>
      <w:r>
        <w:rPr>
          <w:rFonts w:ascii="Times New Roman" w:eastAsia="Times New Roman" w:hAnsi="Times New Roman" w:cs="Times New Roman"/>
          <w:b/>
          <w:bCs/>
          <w:sz w:val="28"/>
          <w:szCs w:val="28"/>
          <w:lang w:eastAsia="ru-RU"/>
        </w:rPr>
        <w:t>Особенности</w:t>
      </w:r>
      <w:r w:rsidR="00834AD3" w:rsidRPr="00970844">
        <w:rPr>
          <w:rFonts w:ascii="Times New Roman" w:eastAsia="Times New Roman" w:hAnsi="Times New Roman" w:cs="Times New Roman"/>
          <w:b/>
          <w:bCs/>
          <w:sz w:val="28"/>
          <w:szCs w:val="28"/>
          <w:lang w:eastAsia="ru-RU"/>
        </w:rPr>
        <w:t xml:space="preserve"> </w:t>
      </w:r>
      <w:r w:rsidR="00640B7C" w:rsidRPr="00970844">
        <w:rPr>
          <w:rFonts w:ascii="Times New Roman" w:eastAsia="Times New Roman" w:hAnsi="Times New Roman" w:cs="Times New Roman"/>
          <w:b/>
          <w:bCs/>
          <w:sz w:val="28"/>
          <w:szCs w:val="28"/>
          <w:lang w:eastAsia="ru-RU"/>
        </w:rPr>
        <w:t>осуществления образовательного процесса</w:t>
      </w:r>
    </w:p>
    <w:p w:rsidR="00834AD3" w:rsidRDefault="00834AD3" w:rsidP="00834AD3">
      <w:pPr>
        <w:shd w:val="clear" w:color="auto" w:fill="FFFFFF"/>
        <w:spacing w:after="0"/>
        <w:jc w:val="both"/>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В  ГБДОУ «Детский сад № 28 «Беркат»  функционирует  5 групп: </w:t>
      </w:r>
    </w:p>
    <w:p w:rsidR="00834AD3" w:rsidRDefault="00834AD3" w:rsidP="00834AD3">
      <w:pPr>
        <w:shd w:val="clear" w:color="auto" w:fill="FFFFFF"/>
        <w:spacing w:after="0"/>
        <w:ind w:firstLine="709"/>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  </w:t>
      </w:r>
      <w:r w:rsidR="00784EFF">
        <w:rPr>
          <w:rFonts w:ascii="Times New Roman" w:eastAsia="Times New Roman" w:hAnsi="Times New Roman" w:cs="Times New Roman"/>
          <w:sz w:val="28"/>
          <w:szCs w:val="28"/>
          <w:lang w:eastAsia="ru-RU"/>
        </w:rPr>
        <w:t>вторая</w:t>
      </w:r>
      <w:r>
        <w:rPr>
          <w:rFonts w:ascii="Times New Roman" w:eastAsia="Times New Roman" w:hAnsi="Times New Roman" w:cs="Times New Roman"/>
          <w:sz w:val="28"/>
          <w:szCs w:val="28"/>
          <w:lang w:eastAsia="ru-RU"/>
        </w:rPr>
        <w:t xml:space="preserve"> группа </w:t>
      </w:r>
      <w:r w:rsidR="00784EFF">
        <w:rPr>
          <w:rFonts w:ascii="Times New Roman" w:eastAsia="Times New Roman" w:hAnsi="Times New Roman" w:cs="Times New Roman"/>
          <w:sz w:val="28"/>
          <w:szCs w:val="28"/>
          <w:lang w:eastAsia="ru-RU"/>
        </w:rPr>
        <w:t xml:space="preserve"> раннего возраста </w:t>
      </w:r>
      <w:r>
        <w:rPr>
          <w:rFonts w:ascii="Times New Roman" w:eastAsia="Times New Roman" w:hAnsi="Times New Roman" w:cs="Times New Roman"/>
          <w:sz w:val="28"/>
          <w:szCs w:val="28"/>
          <w:lang w:eastAsia="ru-RU"/>
        </w:rPr>
        <w:t>- 1; </w:t>
      </w:r>
      <w:r w:rsidR="00204EA2">
        <w:rPr>
          <w:rFonts w:ascii="Times New Roman" w:eastAsia="Times New Roman" w:hAnsi="Times New Roman" w:cs="Times New Roman"/>
          <w:sz w:val="28"/>
          <w:szCs w:val="28"/>
          <w:lang w:eastAsia="ru-RU"/>
        </w:rPr>
        <w:t>младшая группа – 1;</w:t>
      </w:r>
      <w:r>
        <w:rPr>
          <w:rFonts w:ascii="Times New Roman" w:eastAsia="Times New Roman" w:hAnsi="Times New Roman" w:cs="Times New Roman"/>
          <w:sz w:val="28"/>
          <w:szCs w:val="28"/>
          <w:lang w:eastAsia="ru-RU"/>
        </w:rPr>
        <w:t xml:space="preserve"> средняя  группа - </w:t>
      </w:r>
      <w:r w:rsidR="00784EF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;старшая группа  - </w:t>
      </w:r>
      <w:r w:rsidR="00784EFF">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p>
    <w:p w:rsidR="00834AD3" w:rsidRDefault="00834AD3" w:rsidP="00834AD3">
      <w:pPr>
        <w:shd w:val="clear" w:color="auto" w:fill="FFFFFF"/>
        <w:spacing w:after="12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Общее количество детей на начало учебного года -231 человек.</w:t>
      </w:r>
    </w:p>
    <w:tbl>
      <w:tblPr>
        <w:tblStyle w:val="a5"/>
        <w:tblW w:w="0" w:type="auto"/>
        <w:tblLook w:val="04A0" w:firstRow="1" w:lastRow="0" w:firstColumn="1" w:lastColumn="0" w:noHBand="0" w:noVBand="1"/>
      </w:tblPr>
      <w:tblGrid>
        <w:gridCol w:w="675"/>
        <w:gridCol w:w="5954"/>
        <w:gridCol w:w="2942"/>
      </w:tblGrid>
      <w:tr w:rsidR="00834AD3" w:rsidTr="00834AD3">
        <w:tc>
          <w:tcPr>
            <w:tcW w:w="675" w:type="dxa"/>
            <w:tcBorders>
              <w:top w:val="single" w:sz="4" w:space="0" w:color="auto"/>
              <w:left w:val="single" w:sz="4" w:space="0" w:color="auto"/>
              <w:bottom w:val="single" w:sz="4" w:space="0" w:color="auto"/>
              <w:right w:val="single" w:sz="4" w:space="0" w:color="auto"/>
            </w:tcBorders>
            <w:hideMark/>
          </w:tcPr>
          <w:p w:rsidR="00834AD3" w:rsidRDefault="00834AD3">
            <w:pPr>
              <w:spacing w:line="293"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p w:rsidR="00834AD3" w:rsidRDefault="00834AD3">
            <w:pPr>
              <w:spacing w:line="293" w:lineRule="atLeast"/>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w:t>
            </w:r>
            <w:proofErr w:type="gramEnd"/>
            <w:r>
              <w:rPr>
                <w:rFonts w:ascii="Times New Roman" w:eastAsia="Times New Roman" w:hAnsi="Times New Roman" w:cs="Times New Roman"/>
                <w:color w:val="000000"/>
                <w:sz w:val="28"/>
                <w:szCs w:val="28"/>
                <w:lang w:eastAsia="ru-RU"/>
              </w:rPr>
              <w:t>/п</w:t>
            </w:r>
          </w:p>
        </w:tc>
        <w:tc>
          <w:tcPr>
            <w:tcW w:w="5954" w:type="dxa"/>
            <w:tcBorders>
              <w:top w:val="single" w:sz="4" w:space="0" w:color="auto"/>
              <w:left w:val="single" w:sz="4" w:space="0" w:color="auto"/>
              <w:bottom w:val="single" w:sz="4" w:space="0" w:color="auto"/>
              <w:right w:val="single" w:sz="4" w:space="0" w:color="auto"/>
            </w:tcBorders>
            <w:hideMark/>
          </w:tcPr>
          <w:p w:rsidR="00834AD3" w:rsidRDefault="00834AD3">
            <w:pPr>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Наименование возрастной группы</w:t>
            </w:r>
          </w:p>
        </w:tc>
        <w:tc>
          <w:tcPr>
            <w:tcW w:w="2942" w:type="dxa"/>
            <w:tcBorders>
              <w:top w:val="single" w:sz="4" w:space="0" w:color="auto"/>
              <w:left w:val="single" w:sz="4" w:space="0" w:color="auto"/>
              <w:bottom w:val="single" w:sz="4" w:space="0" w:color="auto"/>
              <w:right w:val="single" w:sz="4" w:space="0" w:color="auto"/>
            </w:tcBorders>
            <w:hideMark/>
          </w:tcPr>
          <w:p w:rsidR="00834AD3" w:rsidRDefault="00834AD3">
            <w:pPr>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Количество </w:t>
            </w:r>
            <w:proofErr w:type="gramStart"/>
            <w:r>
              <w:rPr>
                <w:rFonts w:ascii="Times New Roman" w:eastAsia="Times New Roman" w:hAnsi="Times New Roman" w:cs="Times New Roman"/>
                <w:color w:val="000000"/>
                <w:sz w:val="28"/>
                <w:szCs w:val="28"/>
                <w:lang w:eastAsia="ru-RU"/>
              </w:rPr>
              <w:t>обучающихся</w:t>
            </w:r>
            <w:proofErr w:type="gramEnd"/>
          </w:p>
        </w:tc>
      </w:tr>
      <w:tr w:rsidR="00834AD3" w:rsidTr="00834AD3">
        <w:tc>
          <w:tcPr>
            <w:tcW w:w="675" w:type="dxa"/>
            <w:tcBorders>
              <w:top w:val="single" w:sz="4" w:space="0" w:color="auto"/>
              <w:left w:val="single" w:sz="4" w:space="0" w:color="auto"/>
              <w:bottom w:val="single" w:sz="4" w:space="0" w:color="auto"/>
              <w:right w:val="single" w:sz="4" w:space="0" w:color="auto"/>
            </w:tcBorders>
            <w:hideMark/>
          </w:tcPr>
          <w:p w:rsidR="00834AD3" w:rsidRDefault="00834AD3">
            <w:pPr>
              <w:spacing w:before="90" w:after="150" w:line="293"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5954" w:type="dxa"/>
            <w:tcBorders>
              <w:top w:val="single" w:sz="4" w:space="0" w:color="auto"/>
              <w:left w:val="single" w:sz="4" w:space="0" w:color="auto"/>
              <w:bottom w:val="single" w:sz="4" w:space="0" w:color="auto"/>
              <w:right w:val="single" w:sz="4" w:space="0" w:color="auto"/>
            </w:tcBorders>
            <w:hideMark/>
          </w:tcPr>
          <w:p w:rsidR="00834AD3" w:rsidRDefault="00204EA2" w:rsidP="00204EA2">
            <w:pPr>
              <w:spacing w:line="276" w:lineRule="auto"/>
              <w:jc w:val="both"/>
            </w:pPr>
            <w:r>
              <w:rPr>
                <w:rFonts w:ascii="Times New Roman" w:eastAsia="Times New Roman" w:hAnsi="Times New Roman" w:cs="Times New Roman"/>
                <w:sz w:val="28"/>
                <w:szCs w:val="28"/>
                <w:lang w:eastAsia="ru-RU"/>
              </w:rPr>
              <w:t>В</w:t>
            </w:r>
            <w:r w:rsidR="00784EFF">
              <w:rPr>
                <w:rFonts w:ascii="Times New Roman" w:eastAsia="Times New Roman" w:hAnsi="Times New Roman" w:cs="Times New Roman"/>
                <w:sz w:val="28"/>
                <w:szCs w:val="28"/>
                <w:lang w:eastAsia="ru-RU"/>
              </w:rPr>
              <w:t>торая группа  раннего возраста «</w:t>
            </w:r>
            <w:r>
              <w:rPr>
                <w:rFonts w:ascii="Times New Roman" w:eastAsia="Times New Roman" w:hAnsi="Times New Roman" w:cs="Times New Roman"/>
                <w:sz w:val="28"/>
                <w:szCs w:val="28"/>
                <w:lang w:eastAsia="ru-RU"/>
              </w:rPr>
              <w:t>Почемучки</w:t>
            </w:r>
            <w:r w:rsidR="00784EFF">
              <w:rPr>
                <w:rFonts w:ascii="Times New Roman" w:eastAsia="Times New Roman" w:hAnsi="Times New Roman" w:cs="Times New Roman"/>
                <w:sz w:val="28"/>
                <w:szCs w:val="28"/>
                <w:lang w:eastAsia="ru-RU"/>
              </w:rPr>
              <w:t>» (</w:t>
            </w:r>
            <w:r w:rsidR="00784EFF">
              <w:rPr>
                <w:rFonts w:ascii="Times New Roman" w:eastAsia="Times New Roman" w:hAnsi="Times New Roman" w:cs="Times New Roman"/>
                <w:color w:val="000000"/>
                <w:sz w:val="28"/>
                <w:szCs w:val="28"/>
                <w:lang w:eastAsia="ru-RU"/>
              </w:rPr>
              <w:t>2х –</w:t>
            </w:r>
            <w:r w:rsidR="00834AD3">
              <w:rPr>
                <w:rFonts w:ascii="Times New Roman" w:eastAsia="Times New Roman" w:hAnsi="Times New Roman" w:cs="Times New Roman"/>
                <w:color w:val="000000"/>
                <w:sz w:val="28"/>
                <w:szCs w:val="28"/>
                <w:lang w:eastAsia="ru-RU"/>
              </w:rPr>
              <w:t xml:space="preserve"> </w:t>
            </w:r>
            <w:r w:rsidR="00784EFF">
              <w:rPr>
                <w:rFonts w:ascii="Times New Roman" w:eastAsia="Times New Roman" w:hAnsi="Times New Roman" w:cs="Times New Roman"/>
                <w:color w:val="000000"/>
                <w:sz w:val="28"/>
                <w:szCs w:val="28"/>
                <w:lang w:eastAsia="ru-RU"/>
              </w:rPr>
              <w:t>3х</w:t>
            </w:r>
            <w:r w:rsidR="00834AD3">
              <w:rPr>
                <w:rFonts w:ascii="Times New Roman" w:eastAsia="Times New Roman" w:hAnsi="Times New Roman" w:cs="Times New Roman"/>
                <w:color w:val="000000"/>
                <w:sz w:val="28"/>
                <w:szCs w:val="28"/>
                <w:lang w:eastAsia="ru-RU"/>
              </w:rPr>
              <w:t xml:space="preserve"> лет)  </w:t>
            </w:r>
          </w:p>
        </w:tc>
        <w:tc>
          <w:tcPr>
            <w:tcW w:w="2942" w:type="dxa"/>
            <w:tcBorders>
              <w:top w:val="single" w:sz="4" w:space="0" w:color="auto"/>
              <w:left w:val="single" w:sz="4" w:space="0" w:color="auto"/>
              <w:bottom w:val="single" w:sz="4" w:space="0" w:color="auto"/>
              <w:right w:val="single" w:sz="4" w:space="0" w:color="auto"/>
            </w:tcBorders>
            <w:hideMark/>
          </w:tcPr>
          <w:p w:rsidR="00834AD3" w:rsidRDefault="00834AD3" w:rsidP="00784EFF">
            <w:pPr>
              <w:spacing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84EFF">
              <w:rPr>
                <w:rFonts w:ascii="Times New Roman" w:eastAsia="Times New Roman" w:hAnsi="Times New Roman" w:cs="Times New Roman"/>
                <w:sz w:val="28"/>
                <w:szCs w:val="28"/>
                <w:lang w:eastAsia="ru-RU"/>
              </w:rPr>
              <w:t>6</w:t>
            </w:r>
          </w:p>
        </w:tc>
      </w:tr>
      <w:tr w:rsidR="00834AD3" w:rsidTr="00834AD3">
        <w:tc>
          <w:tcPr>
            <w:tcW w:w="675" w:type="dxa"/>
            <w:tcBorders>
              <w:top w:val="single" w:sz="4" w:space="0" w:color="auto"/>
              <w:left w:val="single" w:sz="4" w:space="0" w:color="auto"/>
              <w:bottom w:val="single" w:sz="4" w:space="0" w:color="auto"/>
              <w:right w:val="single" w:sz="4" w:space="0" w:color="auto"/>
            </w:tcBorders>
            <w:hideMark/>
          </w:tcPr>
          <w:p w:rsidR="00834AD3" w:rsidRDefault="00834AD3">
            <w:pPr>
              <w:spacing w:before="90" w:after="150" w:line="293"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5954" w:type="dxa"/>
            <w:tcBorders>
              <w:top w:val="single" w:sz="4" w:space="0" w:color="auto"/>
              <w:left w:val="single" w:sz="4" w:space="0" w:color="auto"/>
              <w:bottom w:val="single" w:sz="4" w:space="0" w:color="auto"/>
              <w:right w:val="single" w:sz="4" w:space="0" w:color="auto"/>
            </w:tcBorders>
            <w:hideMark/>
          </w:tcPr>
          <w:p w:rsidR="00834AD3" w:rsidRDefault="00204EA2" w:rsidP="00784EFF">
            <w:pPr>
              <w:spacing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Младшая группа </w:t>
            </w:r>
            <w:r w:rsidRPr="00204EA2">
              <w:rPr>
                <w:rFonts w:ascii="Times New Roman" w:eastAsia="Times New Roman" w:hAnsi="Times New Roman" w:cs="Times New Roman"/>
                <w:color w:val="000000"/>
                <w:sz w:val="28"/>
                <w:szCs w:val="28"/>
                <w:lang w:eastAsia="ru-RU"/>
              </w:rPr>
              <w:t>«Ангелочки»</w:t>
            </w:r>
            <w:r>
              <w:rPr>
                <w:rFonts w:ascii="Times New Roman" w:eastAsia="Times New Roman" w:hAnsi="Times New Roman" w:cs="Times New Roman"/>
                <w:color w:val="000000"/>
                <w:sz w:val="28"/>
                <w:szCs w:val="28"/>
                <w:lang w:eastAsia="ru-RU"/>
              </w:rPr>
              <w:t xml:space="preserve"> (3х – 4х  лет)  </w:t>
            </w:r>
          </w:p>
        </w:tc>
        <w:tc>
          <w:tcPr>
            <w:tcW w:w="2942" w:type="dxa"/>
            <w:tcBorders>
              <w:top w:val="single" w:sz="4" w:space="0" w:color="auto"/>
              <w:left w:val="single" w:sz="4" w:space="0" w:color="auto"/>
              <w:bottom w:val="single" w:sz="4" w:space="0" w:color="auto"/>
              <w:right w:val="single" w:sz="4" w:space="0" w:color="auto"/>
            </w:tcBorders>
            <w:hideMark/>
          </w:tcPr>
          <w:p w:rsidR="00834AD3" w:rsidRDefault="00834AD3" w:rsidP="00784EFF">
            <w:pPr>
              <w:spacing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84EFF">
              <w:rPr>
                <w:rFonts w:ascii="Times New Roman" w:eastAsia="Times New Roman" w:hAnsi="Times New Roman" w:cs="Times New Roman"/>
                <w:sz w:val="28"/>
                <w:szCs w:val="28"/>
                <w:lang w:eastAsia="ru-RU"/>
              </w:rPr>
              <w:t>7</w:t>
            </w:r>
          </w:p>
        </w:tc>
      </w:tr>
      <w:tr w:rsidR="00834AD3" w:rsidTr="00834AD3">
        <w:tc>
          <w:tcPr>
            <w:tcW w:w="675" w:type="dxa"/>
            <w:tcBorders>
              <w:top w:val="single" w:sz="4" w:space="0" w:color="auto"/>
              <w:left w:val="single" w:sz="4" w:space="0" w:color="auto"/>
              <w:bottom w:val="single" w:sz="4" w:space="0" w:color="auto"/>
              <w:right w:val="single" w:sz="4" w:space="0" w:color="auto"/>
            </w:tcBorders>
            <w:hideMark/>
          </w:tcPr>
          <w:p w:rsidR="00834AD3" w:rsidRDefault="00834AD3">
            <w:pPr>
              <w:spacing w:before="90" w:after="150" w:line="293"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5954" w:type="dxa"/>
            <w:tcBorders>
              <w:top w:val="single" w:sz="4" w:space="0" w:color="auto"/>
              <w:left w:val="single" w:sz="4" w:space="0" w:color="auto"/>
              <w:bottom w:val="single" w:sz="4" w:space="0" w:color="auto"/>
              <w:right w:val="single" w:sz="4" w:space="0" w:color="auto"/>
            </w:tcBorders>
            <w:hideMark/>
          </w:tcPr>
          <w:p w:rsidR="00834AD3" w:rsidRDefault="00204EA2" w:rsidP="00204EA2">
            <w:pPr>
              <w:spacing w:line="276" w:lineRule="auto"/>
              <w:jc w:val="both"/>
              <w:rPr>
                <w:rFonts w:ascii="Times New Roman" w:eastAsia="Times New Roman" w:hAnsi="Times New Roman" w:cs="Times New Roman"/>
                <w:color w:val="000000"/>
                <w:sz w:val="28"/>
                <w:szCs w:val="28"/>
                <w:lang w:eastAsia="ru-RU"/>
              </w:rPr>
            </w:pPr>
            <w:r w:rsidRPr="00204EA2">
              <w:rPr>
                <w:rFonts w:ascii="Times New Roman" w:eastAsia="Times New Roman" w:hAnsi="Times New Roman" w:cs="Times New Roman"/>
                <w:color w:val="000000"/>
                <w:sz w:val="28"/>
                <w:szCs w:val="28"/>
                <w:lang w:eastAsia="ru-RU"/>
              </w:rPr>
              <w:t>Средняя группа «</w:t>
            </w:r>
            <w:r>
              <w:rPr>
                <w:rFonts w:ascii="Times New Roman" w:eastAsia="Times New Roman" w:hAnsi="Times New Roman" w:cs="Times New Roman"/>
                <w:color w:val="000000"/>
                <w:sz w:val="28"/>
                <w:szCs w:val="28"/>
                <w:lang w:eastAsia="ru-RU"/>
              </w:rPr>
              <w:t>Солнышко</w:t>
            </w:r>
            <w:r w:rsidRPr="00204EA2">
              <w:rPr>
                <w:rFonts w:ascii="Times New Roman" w:eastAsia="Times New Roman" w:hAnsi="Times New Roman" w:cs="Times New Roman"/>
                <w:color w:val="000000"/>
                <w:sz w:val="28"/>
                <w:szCs w:val="28"/>
                <w:lang w:eastAsia="ru-RU"/>
              </w:rPr>
              <w:t>» (4х - 5 лет)</w:t>
            </w:r>
          </w:p>
        </w:tc>
        <w:tc>
          <w:tcPr>
            <w:tcW w:w="2942" w:type="dxa"/>
            <w:tcBorders>
              <w:top w:val="single" w:sz="4" w:space="0" w:color="auto"/>
              <w:left w:val="single" w:sz="4" w:space="0" w:color="auto"/>
              <w:bottom w:val="single" w:sz="4" w:space="0" w:color="auto"/>
              <w:right w:val="single" w:sz="4" w:space="0" w:color="auto"/>
            </w:tcBorders>
            <w:hideMark/>
          </w:tcPr>
          <w:p w:rsidR="00834AD3" w:rsidRDefault="00784EFF">
            <w:pPr>
              <w:spacing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r>
      <w:tr w:rsidR="00834AD3" w:rsidTr="00834AD3">
        <w:tc>
          <w:tcPr>
            <w:tcW w:w="675" w:type="dxa"/>
            <w:tcBorders>
              <w:top w:val="single" w:sz="4" w:space="0" w:color="auto"/>
              <w:left w:val="single" w:sz="4" w:space="0" w:color="auto"/>
              <w:bottom w:val="single" w:sz="4" w:space="0" w:color="auto"/>
              <w:right w:val="single" w:sz="4" w:space="0" w:color="auto"/>
            </w:tcBorders>
            <w:hideMark/>
          </w:tcPr>
          <w:p w:rsidR="00834AD3" w:rsidRDefault="00834AD3">
            <w:pPr>
              <w:spacing w:before="90" w:after="150" w:line="293"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5954" w:type="dxa"/>
            <w:tcBorders>
              <w:top w:val="single" w:sz="4" w:space="0" w:color="auto"/>
              <w:left w:val="single" w:sz="4" w:space="0" w:color="auto"/>
              <w:bottom w:val="single" w:sz="4" w:space="0" w:color="auto"/>
              <w:right w:val="single" w:sz="4" w:space="0" w:color="auto"/>
            </w:tcBorders>
            <w:hideMark/>
          </w:tcPr>
          <w:p w:rsidR="00834AD3" w:rsidRDefault="00834AD3" w:rsidP="00784EFF">
            <w:pPr>
              <w:spacing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Старшая  группа </w:t>
            </w:r>
            <w:r w:rsidR="00204EA2" w:rsidRPr="00204EA2">
              <w:rPr>
                <w:rFonts w:ascii="Times New Roman" w:eastAsia="Times New Roman" w:hAnsi="Times New Roman" w:cs="Times New Roman"/>
                <w:color w:val="000000"/>
                <w:sz w:val="28"/>
                <w:szCs w:val="28"/>
                <w:lang w:eastAsia="ru-RU"/>
              </w:rPr>
              <w:t xml:space="preserve">«Ромашки» </w:t>
            </w:r>
            <w:r w:rsidR="00204EA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5</w:t>
            </w:r>
            <w:r w:rsidR="00784EF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00784EF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6 лет)</w:t>
            </w:r>
          </w:p>
        </w:tc>
        <w:tc>
          <w:tcPr>
            <w:tcW w:w="2942" w:type="dxa"/>
            <w:tcBorders>
              <w:top w:val="single" w:sz="4" w:space="0" w:color="auto"/>
              <w:left w:val="single" w:sz="4" w:space="0" w:color="auto"/>
              <w:bottom w:val="single" w:sz="4" w:space="0" w:color="auto"/>
              <w:right w:val="single" w:sz="4" w:space="0" w:color="auto"/>
            </w:tcBorders>
            <w:hideMark/>
          </w:tcPr>
          <w:p w:rsidR="00834AD3" w:rsidRDefault="00834AD3" w:rsidP="00784EFF">
            <w:pPr>
              <w:spacing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84EFF">
              <w:rPr>
                <w:rFonts w:ascii="Times New Roman" w:eastAsia="Times New Roman" w:hAnsi="Times New Roman" w:cs="Times New Roman"/>
                <w:sz w:val="28"/>
                <w:szCs w:val="28"/>
                <w:lang w:eastAsia="ru-RU"/>
              </w:rPr>
              <w:t>6</w:t>
            </w:r>
          </w:p>
        </w:tc>
      </w:tr>
      <w:tr w:rsidR="00834AD3" w:rsidTr="00834AD3">
        <w:tc>
          <w:tcPr>
            <w:tcW w:w="675" w:type="dxa"/>
            <w:tcBorders>
              <w:top w:val="single" w:sz="4" w:space="0" w:color="auto"/>
              <w:left w:val="single" w:sz="4" w:space="0" w:color="auto"/>
              <w:bottom w:val="single" w:sz="4" w:space="0" w:color="auto"/>
              <w:right w:val="single" w:sz="4" w:space="0" w:color="auto"/>
            </w:tcBorders>
            <w:hideMark/>
          </w:tcPr>
          <w:p w:rsidR="00834AD3" w:rsidRDefault="00834AD3">
            <w:pPr>
              <w:spacing w:before="90" w:after="150" w:line="293"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5954" w:type="dxa"/>
            <w:tcBorders>
              <w:top w:val="single" w:sz="4" w:space="0" w:color="auto"/>
              <w:left w:val="single" w:sz="4" w:space="0" w:color="auto"/>
              <w:bottom w:val="single" w:sz="4" w:space="0" w:color="auto"/>
              <w:right w:val="single" w:sz="4" w:space="0" w:color="auto"/>
            </w:tcBorders>
            <w:hideMark/>
          </w:tcPr>
          <w:p w:rsidR="00834AD3" w:rsidRDefault="00204EA2">
            <w:pPr>
              <w:spacing w:line="276" w:lineRule="auto"/>
              <w:jc w:val="both"/>
              <w:rPr>
                <w:rFonts w:ascii="Times New Roman" w:eastAsia="Times New Roman" w:hAnsi="Times New Roman" w:cs="Times New Roman"/>
                <w:color w:val="000000"/>
                <w:sz w:val="28"/>
                <w:szCs w:val="28"/>
                <w:lang w:eastAsia="ru-RU"/>
              </w:rPr>
            </w:pPr>
            <w:r w:rsidRPr="00204EA2">
              <w:rPr>
                <w:rFonts w:ascii="Times New Roman" w:eastAsia="Times New Roman" w:hAnsi="Times New Roman" w:cs="Times New Roman"/>
                <w:color w:val="000000"/>
                <w:sz w:val="28"/>
                <w:szCs w:val="28"/>
                <w:lang w:eastAsia="ru-RU"/>
              </w:rPr>
              <w:t>Старшая группа</w:t>
            </w:r>
            <w:r>
              <w:rPr>
                <w:rFonts w:ascii="Times New Roman" w:eastAsia="Times New Roman" w:hAnsi="Times New Roman" w:cs="Times New Roman"/>
                <w:color w:val="000000"/>
                <w:sz w:val="28"/>
                <w:szCs w:val="28"/>
                <w:lang w:eastAsia="ru-RU"/>
              </w:rPr>
              <w:t xml:space="preserve"> </w:t>
            </w:r>
            <w:r w:rsidRPr="00204EA2">
              <w:rPr>
                <w:rFonts w:ascii="Times New Roman" w:eastAsia="Times New Roman" w:hAnsi="Times New Roman" w:cs="Times New Roman"/>
                <w:color w:val="000000"/>
                <w:sz w:val="28"/>
                <w:szCs w:val="28"/>
                <w:lang w:eastAsia="ru-RU"/>
              </w:rPr>
              <w:t>«Всезнайки»</w:t>
            </w:r>
            <w:r>
              <w:rPr>
                <w:rFonts w:ascii="Times New Roman" w:eastAsia="Times New Roman" w:hAnsi="Times New Roman" w:cs="Times New Roman"/>
                <w:color w:val="000000"/>
                <w:sz w:val="28"/>
                <w:szCs w:val="28"/>
                <w:lang w:eastAsia="ru-RU"/>
              </w:rPr>
              <w:t xml:space="preserve"> </w:t>
            </w:r>
            <w:r w:rsidRPr="00204EA2">
              <w:rPr>
                <w:rFonts w:ascii="Times New Roman" w:eastAsia="Times New Roman" w:hAnsi="Times New Roman" w:cs="Times New Roman"/>
                <w:color w:val="000000"/>
                <w:sz w:val="28"/>
                <w:szCs w:val="28"/>
                <w:lang w:eastAsia="ru-RU"/>
              </w:rPr>
              <w:t>(5 - 6 лет)</w:t>
            </w:r>
          </w:p>
        </w:tc>
        <w:tc>
          <w:tcPr>
            <w:tcW w:w="2942" w:type="dxa"/>
            <w:tcBorders>
              <w:top w:val="single" w:sz="4" w:space="0" w:color="auto"/>
              <w:left w:val="single" w:sz="4" w:space="0" w:color="auto"/>
              <w:bottom w:val="single" w:sz="4" w:space="0" w:color="auto"/>
              <w:right w:val="single" w:sz="4" w:space="0" w:color="auto"/>
            </w:tcBorders>
            <w:hideMark/>
          </w:tcPr>
          <w:p w:rsidR="00834AD3" w:rsidRDefault="00834AD3" w:rsidP="00784EFF">
            <w:pPr>
              <w:spacing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84EFF">
              <w:rPr>
                <w:rFonts w:ascii="Times New Roman" w:eastAsia="Times New Roman" w:hAnsi="Times New Roman" w:cs="Times New Roman"/>
                <w:sz w:val="28"/>
                <w:szCs w:val="28"/>
                <w:lang w:eastAsia="ru-RU"/>
              </w:rPr>
              <w:t>6</w:t>
            </w:r>
          </w:p>
        </w:tc>
      </w:tr>
      <w:tr w:rsidR="00834AD3" w:rsidTr="00834AD3">
        <w:tc>
          <w:tcPr>
            <w:tcW w:w="675" w:type="dxa"/>
            <w:tcBorders>
              <w:top w:val="single" w:sz="4" w:space="0" w:color="auto"/>
              <w:left w:val="single" w:sz="4" w:space="0" w:color="auto"/>
              <w:bottom w:val="single" w:sz="4" w:space="0" w:color="auto"/>
              <w:right w:val="single" w:sz="4" w:space="0" w:color="auto"/>
            </w:tcBorders>
          </w:tcPr>
          <w:p w:rsidR="00834AD3" w:rsidRDefault="00834AD3">
            <w:pPr>
              <w:spacing w:before="90" w:after="150" w:line="293" w:lineRule="atLeast"/>
              <w:jc w:val="both"/>
              <w:rPr>
                <w:rFonts w:ascii="Times New Roman" w:eastAsia="Times New Roman" w:hAnsi="Times New Roman" w:cs="Times New Roman"/>
                <w:color w:val="000000"/>
                <w:sz w:val="28"/>
                <w:szCs w:val="28"/>
                <w:lang w:eastAsia="ru-RU"/>
              </w:rPr>
            </w:pPr>
          </w:p>
        </w:tc>
        <w:tc>
          <w:tcPr>
            <w:tcW w:w="5954" w:type="dxa"/>
            <w:tcBorders>
              <w:top w:val="single" w:sz="4" w:space="0" w:color="auto"/>
              <w:left w:val="single" w:sz="4" w:space="0" w:color="auto"/>
              <w:bottom w:val="single" w:sz="4" w:space="0" w:color="auto"/>
              <w:right w:val="single" w:sz="4" w:space="0" w:color="auto"/>
            </w:tcBorders>
            <w:hideMark/>
          </w:tcPr>
          <w:p w:rsidR="00834AD3" w:rsidRDefault="00834AD3">
            <w:pPr>
              <w:spacing w:line="276"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Итого:</w:t>
            </w:r>
          </w:p>
        </w:tc>
        <w:tc>
          <w:tcPr>
            <w:tcW w:w="2942" w:type="dxa"/>
            <w:tcBorders>
              <w:top w:val="single" w:sz="4" w:space="0" w:color="auto"/>
              <w:left w:val="single" w:sz="4" w:space="0" w:color="auto"/>
              <w:bottom w:val="single" w:sz="4" w:space="0" w:color="auto"/>
              <w:right w:val="single" w:sz="4" w:space="0" w:color="auto"/>
            </w:tcBorders>
            <w:hideMark/>
          </w:tcPr>
          <w:p w:rsidR="00834AD3" w:rsidRDefault="00834AD3">
            <w:pPr>
              <w:spacing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231</w:t>
            </w:r>
          </w:p>
        </w:tc>
      </w:tr>
    </w:tbl>
    <w:p w:rsidR="00834AD3" w:rsidRPr="00784EFF" w:rsidRDefault="00834AD3" w:rsidP="00834AD3">
      <w:pPr>
        <w:shd w:val="clear" w:color="auto" w:fill="FFFFFF"/>
        <w:spacing w:after="0"/>
        <w:jc w:val="both"/>
        <w:rPr>
          <w:rFonts w:ascii="Arial" w:eastAsia="Times New Roman" w:hAnsi="Arial" w:cs="Arial"/>
          <w:color w:val="333333"/>
          <w:sz w:val="16"/>
          <w:szCs w:val="16"/>
          <w:lang w:eastAsia="ru-RU"/>
        </w:rPr>
      </w:pPr>
    </w:p>
    <w:p w:rsidR="00834AD3" w:rsidRDefault="00834AD3" w:rsidP="00B0148F">
      <w:pPr>
        <w:shd w:val="clear" w:color="auto" w:fill="FFFFFF"/>
        <w:spacing w:after="0"/>
        <w:ind w:firstLine="284"/>
        <w:jc w:val="both"/>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Групповые помещения оборудованы с учетом возрастных и индивидуальных особенностей детей.</w:t>
      </w:r>
    </w:p>
    <w:p w:rsidR="00834AD3" w:rsidRDefault="00834AD3" w:rsidP="005C7BC8">
      <w:pPr>
        <w:shd w:val="clear" w:color="auto" w:fill="FFFFFF"/>
        <w:spacing w:after="120"/>
        <w:ind w:firstLine="284"/>
        <w:jc w:val="both"/>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Развивающая предметно-пространственная  среда в ГБДОУ организована в соответствии с требованиями  СанПиН и Роспотребнадзора,  основными лицензированными программами.</w:t>
      </w:r>
    </w:p>
    <w:p w:rsidR="00834AD3" w:rsidRPr="000776F7" w:rsidRDefault="000776F7" w:rsidP="005C7BC8">
      <w:pPr>
        <w:pStyle w:val="a4"/>
        <w:numPr>
          <w:ilvl w:val="1"/>
          <w:numId w:val="10"/>
        </w:numPr>
        <w:spacing w:after="240"/>
        <w:jc w:val="center"/>
        <w:textAlignment w:val="baseline"/>
        <w:rPr>
          <w:rFonts w:ascii="Times New Roman" w:eastAsia="Times New Roman" w:hAnsi="Times New Roman" w:cs="Times New Roman"/>
          <w:b/>
          <w:bCs/>
          <w:sz w:val="28"/>
          <w:szCs w:val="28"/>
          <w:lang w:eastAsia="ru-RU"/>
        </w:rPr>
      </w:pPr>
      <w:r w:rsidRPr="000776F7">
        <w:rPr>
          <w:rFonts w:ascii="Times New Roman" w:eastAsia="Times New Roman" w:hAnsi="Times New Roman" w:cs="Times New Roman"/>
          <w:b/>
          <w:bCs/>
          <w:sz w:val="28"/>
          <w:szCs w:val="28"/>
          <w:lang w:eastAsia="ru-RU"/>
        </w:rPr>
        <w:t xml:space="preserve">Содержание и результативность </w:t>
      </w:r>
      <w:proofErr w:type="gramStart"/>
      <w:r w:rsidRPr="000776F7">
        <w:rPr>
          <w:rFonts w:ascii="Times New Roman" w:eastAsia="Times New Roman" w:hAnsi="Times New Roman" w:cs="Times New Roman"/>
          <w:b/>
          <w:bCs/>
          <w:sz w:val="28"/>
          <w:szCs w:val="28"/>
          <w:lang w:eastAsia="ru-RU"/>
        </w:rPr>
        <w:t>образовательной</w:t>
      </w:r>
      <w:proofErr w:type="gramEnd"/>
      <w:r w:rsidRPr="000776F7">
        <w:rPr>
          <w:rFonts w:ascii="Times New Roman" w:eastAsia="Times New Roman" w:hAnsi="Times New Roman" w:cs="Times New Roman"/>
          <w:b/>
          <w:bCs/>
          <w:sz w:val="28"/>
          <w:szCs w:val="28"/>
          <w:lang w:eastAsia="ru-RU"/>
        </w:rPr>
        <w:t xml:space="preserve"> деятельности</w:t>
      </w:r>
      <w:r w:rsidR="00834AD3" w:rsidRPr="000776F7">
        <w:rPr>
          <w:rFonts w:ascii="Times New Roman" w:eastAsia="Times New Roman" w:hAnsi="Times New Roman" w:cs="Times New Roman"/>
          <w:b/>
          <w:bCs/>
          <w:sz w:val="28"/>
          <w:szCs w:val="28"/>
          <w:lang w:eastAsia="ru-RU"/>
        </w:rPr>
        <w:t>.</w:t>
      </w:r>
    </w:p>
    <w:p w:rsidR="000776F7" w:rsidRPr="000776F7" w:rsidRDefault="000776F7" w:rsidP="005C7BC8">
      <w:pPr>
        <w:pStyle w:val="a4"/>
        <w:numPr>
          <w:ilvl w:val="0"/>
          <w:numId w:val="12"/>
        </w:numPr>
        <w:shd w:val="clear" w:color="auto" w:fill="FCFBF8"/>
        <w:spacing w:after="0"/>
        <w:ind w:left="0" w:firstLine="142"/>
        <w:rPr>
          <w:rFonts w:ascii="Tahoma" w:eastAsia="Times New Roman" w:hAnsi="Tahoma" w:cs="Tahoma"/>
          <w:sz w:val="21"/>
          <w:szCs w:val="21"/>
          <w:lang w:eastAsia="ru-RU"/>
        </w:rPr>
      </w:pPr>
      <w:r w:rsidRPr="000776F7">
        <w:rPr>
          <w:rFonts w:ascii="Times New Roman" w:eastAsia="Times New Roman" w:hAnsi="Times New Roman" w:cs="Times New Roman"/>
          <w:sz w:val="28"/>
          <w:szCs w:val="28"/>
          <w:lang w:eastAsia="ru-RU"/>
        </w:rPr>
        <w:t>Содержание образовательного процесса в ГБДОУ, определяется  основной общеобразовательной про</w:t>
      </w:r>
      <w:r w:rsidR="009E78E8">
        <w:rPr>
          <w:rFonts w:ascii="Times New Roman" w:eastAsia="Times New Roman" w:hAnsi="Times New Roman" w:cs="Times New Roman"/>
          <w:sz w:val="28"/>
          <w:szCs w:val="28"/>
          <w:lang w:eastAsia="ru-RU"/>
        </w:rPr>
        <w:t>граммой дошкольного образования</w:t>
      </w:r>
      <w:bookmarkStart w:id="0" w:name="_GoBack"/>
      <w:bookmarkEnd w:id="0"/>
      <w:r w:rsidRPr="000776F7">
        <w:rPr>
          <w:rFonts w:ascii="Times New Roman" w:eastAsia="Times New Roman" w:hAnsi="Times New Roman" w:cs="Times New Roman"/>
          <w:sz w:val="28"/>
          <w:szCs w:val="28"/>
          <w:lang w:eastAsia="ru-RU"/>
        </w:rPr>
        <w:t xml:space="preserve">: Н. Е. </w:t>
      </w:r>
      <w:proofErr w:type="spellStart"/>
      <w:r w:rsidRPr="000776F7">
        <w:rPr>
          <w:rFonts w:ascii="Times New Roman" w:eastAsia="Times New Roman" w:hAnsi="Times New Roman" w:cs="Times New Roman"/>
          <w:sz w:val="28"/>
          <w:szCs w:val="28"/>
          <w:lang w:eastAsia="ru-RU"/>
        </w:rPr>
        <w:t>Вераксы</w:t>
      </w:r>
      <w:proofErr w:type="spellEnd"/>
      <w:r w:rsidRPr="000776F7">
        <w:rPr>
          <w:rFonts w:ascii="Times New Roman" w:eastAsia="Times New Roman" w:hAnsi="Times New Roman" w:cs="Times New Roman"/>
          <w:sz w:val="28"/>
          <w:szCs w:val="28"/>
          <w:lang w:eastAsia="ru-RU"/>
        </w:rPr>
        <w:t xml:space="preserve">, Т. С. </w:t>
      </w:r>
      <w:r w:rsidRPr="000776F7">
        <w:rPr>
          <w:rFonts w:ascii="Times New Roman" w:eastAsia="Times New Roman" w:hAnsi="Times New Roman" w:cs="Times New Roman"/>
          <w:sz w:val="28"/>
          <w:szCs w:val="28"/>
          <w:lang w:eastAsia="ru-RU"/>
        </w:rPr>
        <w:lastRenderedPageBreak/>
        <w:t>Комаровой, М. А. Васильевой «ОТ РОЖДЕНИЯ ДО ШКОЛЫ»,  парциальными программами, программой воспитания  и адаптированной основной программой,    которые сочетают в себе различные виды деятельности с учетом возрастных возможностей, направленные на реализацию индивидуального подхода к ребенку, на обеспечение оптимальной для ребенка нагрузки и охрану его здоровья.   Рабочая программа воспитания составлена на период  2021 - 2025гг.                                           </w:t>
      </w:r>
    </w:p>
    <w:p w:rsidR="000776F7" w:rsidRPr="000776F7" w:rsidRDefault="000776F7" w:rsidP="000776F7">
      <w:pPr>
        <w:pStyle w:val="a4"/>
        <w:numPr>
          <w:ilvl w:val="0"/>
          <w:numId w:val="12"/>
        </w:numPr>
        <w:shd w:val="clear" w:color="auto" w:fill="FCFBF8"/>
        <w:spacing w:after="0"/>
        <w:ind w:left="0" w:firstLine="0"/>
        <w:rPr>
          <w:rFonts w:ascii="Tahoma" w:eastAsia="Times New Roman" w:hAnsi="Tahoma" w:cs="Tahoma"/>
          <w:sz w:val="21"/>
          <w:szCs w:val="21"/>
          <w:lang w:eastAsia="ru-RU"/>
        </w:rPr>
      </w:pPr>
      <w:r w:rsidRPr="000776F7">
        <w:rPr>
          <w:rFonts w:ascii="Times New Roman" w:eastAsia="Times New Roman" w:hAnsi="Times New Roman" w:cs="Times New Roman"/>
          <w:sz w:val="28"/>
          <w:szCs w:val="28"/>
          <w:lang w:eastAsia="ru-RU"/>
        </w:rPr>
        <w:t>Образовательную   деятельность в ДОУ обуславливают "Программа развития ДОУ"  и "Основная Общеобразовательная программа", которые разработаны с учетом следующих требований: соответств</w:t>
      </w:r>
      <w:r>
        <w:rPr>
          <w:rFonts w:ascii="Times New Roman" w:eastAsia="Times New Roman" w:hAnsi="Times New Roman" w:cs="Times New Roman"/>
          <w:sz w:val="28"/>
          <w:szCs w:val="28"/>
          <w:lang w:eastAsia="ru-RU"/>
        </w:rPr>
        <w:t>ие ФЗ  РФ «Об образовании в РФ»</w:t>
      </w:r>
      <w:r w:rsidRPr="000776F7">
        <w:rPr>
          <w:rFonts w:ascii="Times New Roman" w:eastAsia="Times New Roman" w:hAnsi="Times New Roman" w:cs="Times New Roman"/>
          <w:sz w:val="28"/>
          <w:szCs w:val="28"/>
          <w:lang w:eastAsia="ru-RU"/>
        </w:rPr>
        <w:t xml:space="preserve">; строятся  с учетом ФГОС </w:t>
      </w:r>
      <w:proofErr w:type="gramStart"/>
      <w:r w:rsidRPr="000776F7">
        <w:rPr>
          <w:rFonts w:ascii="Times New Roman" w:eastAsia="Times New Roman" w:hAnsi="Times New Roman" w:cs="Times New Roman"/>
          <w:sz w:val="28"/>
          <w:szCs w:val="28"/>
          <w:lang w:eastAsia="ru-RU"/>
        </w:rPr>
        <w:t>ДО</w:t>
      </w:r>
      <w:proofErr w:type="gramEnd"/>
      <w:r w:rsidRPr="000776F7">
        <w:rPr>
          <w:rFonts w:ascii="Times New Roman" w:eastAsia="Times New Roman" w:hAnsi="Times New Roman" w:cs="Times New Roman"/>
          <w:sz w:val="28"/>
          <w:szCs w:val="28"/>
          <w:lang w:eastAsia="ru-RU"/>
        </w:rPr>
        <w:t>, а так же основываясь  </w:t>
      </w:r>
      <w:proofErr w:type="gramStart"/>
      <w:r w:rsidRPr="000776F7">
        <w:rPr>
          <w:rFonts w:ascii="Times New Roman" w:eastAsia="Times New Roman" w:hAnsi="Times New Roman" w:cs="Times New Roman"/>
          <w:sz w:val="28"/>
          <w:szCs w:val="28"/>
          <w:lang w:eastAsia="ru-RU"/>
        </w:rPr>
        <w:t>на</w:t>
      </w:r>
      <w:proofErr w:type="gramEnd"/>
      <w:r w:rsidRPr="000776F7">
        <w:rPr>
          <w:rFonts w:ascii="Times New Roman" w:eastAsia="Times New Roman" w:hAnsi="Times New Roman" w:cs="Times New Roman"/>
          <w:sz w:val="28"/>
          <w:szCs w:val="28"/>
          <w:lang w:eastAsia="ru-RU"/>
        </w:rPr>
        <w:t xml:space="preserve"> принципе личностно – ориентированного взаимодействия взрослого с детьми. Содержание </w:t>
      </w:r>
      <w:proofErr w:type="gramStart"/>
      <w:r w:rsidRPr="000776F7">
        <w:rPr>
          <w:rFonts w:ascii="Times New Roman" w:eastAsia="Times New Roman" w:hAnsi="Times New Roman" w:cs="Times New Roman"/>
          <w:sz w:val="28"/>
          <w:szCs w:val="28"/>
          <w:lang w:eastAsia="ru-RU"/>
        </w:rPr>
        <w:t>образовательной</w:t>
      </w:r>
      <w:proofErr w:type="gramEnd"/>
      <w:r w:rsidRPr="000776F7">
        <w:rPr>
          <w:rFonts w:ascii="Times New Roman" w:eastAsia="Times New Roman" w:hAnsi="Times New Roman" w:cs="Times New Roman"/>
          <w:sz w:val="28"/>
          <w:szCs w:val="28"/>
          <w:lang w:eastAsia="ru-RU"/>
        </w:rPr>
        <w:t xml:space="preserve"> деятельности направлено на достижение целевых ориентиров.                                                                                                           </w:t>
      </w:r>
    </w:p>
    <w:p w:rsidR="000776F7" w:rsidRPr="000776F7" w:rsidRDefault="000776F7" w:rsidP="000776F7">
      <w:pPr>
        <w:pStyle w:val="a4"/>
        <w:numPr>
          <w:ilvl w:val="0"/>
          <w:numId w:val="12"/>
        </w:numPr>
        <w:shd w:val="clear" w:color="auto" w:fill="FCFBF8"/>
        <w:spacing w:after="0"/>
        <w:ind w:left="0" w:firstLine="0"/>
        <w:rPr>
          <w:rFonts w:ascii="Tahoma" w:eastAsia="Times New Roman" w:hAnsi="Tahoma" w:cs="Tahoma"/>
          <w:sz w:val="21"/>
          <w:szCs w:val="21"/>
          <w:lang w:eastAsia="ru-RU"/>
        </w:rPr>
      </w:pPr>
      <w:r w:rsidRPr="000776F7">
        <w:rPr>
          <w:rFonts w:ascii="Times New Roman" w:eastAsia="Times New Roman" w:hAnsi="Times New Roman" w:cs="Times New Roman"/>
          <w:sz w:val="28"/>
          <w:szCs w:val="28"/>
          <w:lang w:eastAsia="ru-RU"/>
        </w:rPr>
        <w:t>Для решения этой цели, идет постоянное обогащение предметно – развивающей среды развития ребенка во всех помещениях детского сада, направленное на всестороннее развитие и формирование личности, отвечающее требованиям осуществления разнообразных видов деятельности: игры, художественной, трудовой, предметной и других видов деятельности.</w:t>
      </w:r>
      <w:r w:rsidRPr="000776F7">
        <w:rPr>
          <w:rFonts w:ascii="Times New Roman" w:eastAsia="Times New Roman" w:hAnsi="Times New Roman" w:cs="Times New Roman"/>
          <w:sz w:val="28"/>
          <w:szCs w:val="28"/>
          <w:lang w:eastAsia="ru-RU"/>
        </w:rPr>
        <w:br/>
        <w:t>Дошкольное образовательное учреждение реализует, как базисные приоритеты, так и сугубо специфические, что находит отражение в выборе поставленных задач Образовательной программы:</w:t>
      </w:r>
      <w:r w:rsidRPr="000776F7">
        <w:rPr>
          <w:rFonts w:ascii="Times New Roman" w:eastAsia="Times New Roman" w:hAnsi="Times New Roman" w:cs="Times New Roman"/>
          <w:sz w:val="28"/>
          <w:szCs w:val="28"/>
          <w:lang w:eastAsia="ru-RU"/>
        </w:rPr>
        <w:br/>
        <w:t>•  Обеспечение обогащенного познавательного социального, эстетического развития детей;</w:t>
      </w:r>
      <w:r w:rsidRPr="000776F7">
        <w:rPr>
          <w:rFonts w:ascii="Times New Roman" w:eastAsia="Times New Roman" w:hAnsi="Times New Roman" w:cs="Times New Roman"/>
          <w:sz w:val="28"/>
          <w:szCs w:val="28"/>
          <w:lang w:eastAsia="ru-RU"/>
        </w:rPr>
        <w:br/>
        <w:t>•  Формирование базисных основ личности;</w:t>
      </w:r>
      <w:r w:rsidRPr="000776F7">
        <w:rPr>
          <w:rFonts w:ascii="Times New Roman" w:eastAsia="Times New Roman" w:hAnsi="Times New Roman" w:cs="Times New Roman"/>
          <w:sz w:val="28"/>
          <w:szCs w:val="28"/>
          <w:lang w:eastAsia="ru-RU"/>
        </w:rPr>
        <w:br/>
        <w:t>•  Воспитание и развитие детей с учетом индивидуальных особенностей;</w:t>
      </w:r>
      <w:r w:rsidRPr="000776F7">
        <w:rPr>
          <w:rFonts w:ascii="Times New Roman" w:eastAsia="Times New Roman" w:hAnsi="Times New Roman" w:cs="Times New Roman"/>
          <w:sz w:val="28"/>
          <w:szCs w:val="28"/>
          <w:lang w:eastAsia="ru-RU"/>
        </w:rPr>
        <w:br/>
        <w:t>•  Создание условий для обогащения разнообразной деятельности детей;</w:t>
      </w:r>
      <w:r w:rsidRPr="000776F7">
        <w:rPr>
          <w:rFonts w:ascii="Times New Roman" w:eastAsia="Times New Roman" w:hAnsi="Times New Roman" w:cs="Times New Roman"/>
          <w:sz w:val="28"/>
          <w:szCs w:val="28"/>
          <w:lang w:eastAsia="ru-RU"/>
        </w:rPr>
        <w:br/>
        <w:t>•  Построение взаимодействия с семьей по принципу партнерства.</w:t>
      </w:r>
      <w:r w:rsidRPr="000776F7">
        <w:rPr>
          <w:rFonts w:ascii="Times New Roman" w:eastAsia="Times New Roman" w:hAnsi="Times New Roman" w:cs="Times New Roman"/>
          <w:sz w:val="28"/>
          <w:szCs w:val="28"/>
          <w:lang w:eastAsia="ru-RU"/>
        </w:rPr>
        <w:br/>
        <w:t>Все программы, по которым работает учреждение,  определяют специфику организации образовательного процесса. Они охватывают все основные моменты  жизнедеятельности детей, с учетом приоритетности видов детской деятельности в каждом возрастном периоде.</w:t>
      </w:r>
    </w:p>
    <w:p w:rsidR="000776F7" w:rsidRPr="000776F7" w:rsidRDefault="000776F7" w:rsidP="000776F7">
      <w:pPr>
        <w:pStyle w:val="a4"/>
        <w:numPr>
          <w:ilvl w:val="0"/>
          <w:numId w:val="12"/>
        </w:numPr>
        <w:shd w:val="clear" w:color="auto" w:fill="FCFBF8"/>
        <w:spacing w:after="120"/>
        <w:ind w:left="0" w:firstLine="0"/>
        <w:rPr>
          <w:rFonts w:ascii="Tahoma" w:eastAsia="Times New Roman" w:hAnsi="Tahoma" w:cs="Tahoma"/>
          <w:sz w:val="21"/>
          <w:szCs w:val="21"/>
          <w:lang w:eastAsia="ru-RU"/>
        </w:rPr>
      </w:pPr>
      <w:r w:rsidRPr="000776F7">
        <w:rPr>
          <w:rFonts w:ascii="Times New Roman" w:eastAsia="Times New Roman" w:hAnsi="Times New Roman" w:cs="Times New Roman"/>
          <w:sz w:val="28"/>
          <w:szCs w:val="28"/>
          <w:lang w:eastAsia="ru-RU"/>
        </w:rPr>
        <w:t>Наше дошкольное образовательное учреждение - открытое воспитательное пространство для ребенка и педагога, родителей, мир спокойствия, толерантности и сотрудничества.</w:t>
      </w:r>
    </w:p>
    <w:p w:rsidR="00784EFF" w:rsidRDefault="00784EFF" w:rsidP="000776F7">
      <w:pPr>
        <w:spacing w:after="0"/>
        <w:textAlignment w:val="baseline"/>
        <w:rPr>
          <w:rFonts w:ascii="Times New Roman" w:eastAsia="Times New Roman" w:hAnsi="Times New Roman" w:cs="Times New Roman"/>
          <w:sz w:val="28"/>
          <w:szCs w:val="28"/>
          <w:lang w:eastAsia="ru-RU"/>
        </w:rPr>
      </w:pPr>
      <w:r w:rsidRPr="00E5714B">
        <w:rPr>
          <w:rFonts w:ascii="Times New Roman" w:eastAsia="Times New Roman" w:hAnsi="Times New Roman" w:cs="Times New Roman"/>
          <w:color w:val="000000"/>
          <w:sz w:val="28"/>
          <w:szCs w:val="28"/>
          <w:lang w:eastAsia="ru-RU"/>
        </w:rPr>
        <w:t xml:space="preserve">В практической работе педагоги эффективно используют дополнительные программы и технологии различной направленности. </w:t>
      </w:r>
      <w:r w:rsidRPr="00E5714B">
        <w:rPr>
          <w:rFonts w:ascii="Times New Roman" w:hAnsi="Times New Roman" w:cs="Times New Roman"/>
          <w:sz w:val="28"/>
          <w:szCs w:val="28"/>
        </w:rPr>
        <w:t>Парциальные программы «Юный эколог» С.Н. Николаева и «</w:t>
      </w:r>
      <w:r>
        <w:rPr>
          <w:rFonts w:ascii="Times New Roman" w:hAnsi="Times New Roman" w:cs="Times New Roman"/>
          <w:sz w:val="28"/>
          <w:szCs w:val="28"/>
        </w:rPr>
        <w:t>Формирование основ</w:t>
      </w:r>
      <w:r w:rsidRPr="00E5714B">
        <w:rPr>
          <w:rFonts w:ascii="Times New Roman" w:hAnsi="Times New Roman" w:cs="Times New Roman"/>
          <w:sz w:val="28"/>
          <w:szCs w:val="28"/>
        </w:rPr>
        <w:t xml:space="preserve"> безопасности дошкольн</w:t>
      </w:r>
      <w:r>
        <w:rPr>
          <w:rFonts w:ascii="Times New Roman" w:hAnsi="Times New Roman" w:cs="Times New Roman"/>
          <w:sz w:val="28"/>
          <w:szCs w:val="28"/>
        </w:rPr>
        <w:t>иков</w:t>
      </w:r>
      <w:r w:rsidRPr="00E5714B">
        <w:rPr>
          <w:rFonts w:ascii="Times New Roman" w:hAnsi="Times New Roman" w:cs="Times New Roman"/>
          <w:sz w:val="28"/>
          <w:szCs w:val="28"/>
        </w:rPr>
        <w:t xml:space="preserve">» </w:t>
      </w:r>
      <w:r>
        <w:rPr>
          <w:rFonts w:ascii="Times New Roman" w:hAnsi="Times New Roman" w:cs="Times New Roman"/>
          <w:sz w:val="28"/>
          <w:szCs w:val="28"/>
        </w:rPr>
        <w:t xml:space="preserve">К. Ю. Белой, </w:t>
      </w:r>
      <w:r w:rsidRPr="00D00DB1">
        <w:rPr>
          <w:rFonts w:ascii="Times New Roman" w:eastAsia="Times New Roman" w:hAnsi="Times New Roman" w:cs="Times New Roman"/>
          <w:sz w:val="28"/>
          <w:szCs w:val="28"/>
          <w:lang w:eastAsia="ru-RU"/>
        </w:rPr>
        <w:t>«Физкультурные занятия» Л.</w:t>
      </w:r>
      <w:r>
        <w:rPr>
          <w:rFonts w:ascii="Times New Roman" w:eastAsia="Times New Roman" w:hAnsi="Times New Roman" w:cs="Times New Roman"/>
          <w:sz w:val="28"/>
          <w:szCs w:val="28"/>
          <w:lang w:eastAsia="ru-RU"/>
        </w:rPr>
        <w:t xml:space="preserve"> </w:t>
      </w:r>
      <w:r w:rsidRPr="00D00DB1">
        <w:rPr>
          <w:rFonts w:ascii="Times New Roman" w:eastAsia="Times New Roman" w:hAnsi="Times New Roman" w:cs="Times New Roman"/>
          <w:sz w:val="28"/>
          <w:szCs w:val="28"/>
          <w:lang w:eastAsia="ru-RU"/>
        </w:rPr>
        <w:t xml:space="preserve">И. </w:t>
      </w:r>
      <w:proofErr w:type="spellStart"/>
      <w:r w:rsidRPr="00D00DB1">
        <w:rPr>
          <w:rFonts w:ascii="Times New Roman" w:eastAsia="Times New Roman" w:hAnsi="Times New Roman" w:cs="Times New Roman"/>
          <w:sz w:val="28"/>
          <w:szCs w:val="28"/>
          <w:lang w:eastAsia="ru-RU"/>
        </w:rPr>
        <w:t>Пензулаев</w:t>
      </w:r>
      <w:r>
        <w:rPr>
          <w:rFonts w:ascii="Times New Roman" w:eastAsia="Times New Roman" w:hAnsi="Times New Roman" w:cs="Times New Roman"/>
          <w:sz w:val="28"/>
          <w:szCs w:val="28"/>
          <w:lang w:eastAsia="ru-RU"/>
        </w:rPr>
        <w:t>ой</w:t>
      </w:r>
      <w:proofErr w:type="spellEnd"/>
      <w:r>
        <w:rPr>
          <w:rFonts w:ascii="Times New Roman" w:hAnsi="Times New Roman" w:cs="Times New Roman"/>
          <w:sz w:val="28"/>
          <w:szCs w:val="28"/>
        </w:rPr>
        <w:t xml:space="preserve">, сборник методических материалов «Экономическое воспитание дошкольников: </w:t>
      </w:r>
      <w:r>
        <w:rPr>
          <w:rFonts w:ascii="Times New Roman" w:hAnsi="Times New Roman" w:cs="Times New Roman"/>
          <w:sz w:val="28"/>
          <w:szCs w:val="28"/>
        </w:rPr>
        <w:lastRenderedPageBreak/>
        <w:t>формирование предпосылок финансовой грамотности»</w:t>
      </w:r>
      <w:r w:rsidRPr="00E5714B">
        <w:rPr>
          <w:rFonts w:ascii="Times New Roman" w:hAnsi="Times New Roman" w:cs="Times New Roman"/>
          <w:sz w:val="28"/>
          <w:szCs w:val="28"/>
        </w:rPr>
        <w:t xml:space="preserve">. На основе </w:t>
      </w:r>
      <w:r>
        <w:rPr>
          <w:rFonts w:ascii="Times New Roman" w:hAnsi="Times New Roman" w:cs="Times New Roman"/>
          <w:sz w:val="28"/>
          <w:szCs w:val="28"/>
        </w:rPr>
        <w:t>части формируемой участниками образовательной области</w:t>
      </w:r>
      <w:r w:rsidRPr="00E5714B">
        <w:rPr>
          <w:rFonts w:ascii="Times New Roman" w:hAnsi="Times New Roman" w:cs="Times New Roman"/>
          <w:sz w:val="28"/>
          <w:szCs w:val="28"/>
        </w:rPr>
        <w:t xml:space="preserve"> использ</w:t>
      </w:r>
      <w:r>
        <w:rPr>
          <w:rFonts w:ascii="Times New Roman" w:hAnsi="Times New Roman" w:cs="Times New Roman"/>
          <w:sz w:val="28"/>
          <w:szCs w:val="28"/>
        </w:rPr>
        <w:t xml:space="preserve">уется </w:t>
      </w:r>
      <w:r w:rsidRPr="00E5714B">
        <w:rPr>
          <w:rFonts w:ascii="Times New Roman" w:hAnsi="Times New Roman" w:cs="Times New Roman"/>
          <w:sz w:val="28"/>
          <w:szCs w:val="28"/>
        </w:rPr>
        <w:t xml:space="preserve">программа </w:t>
      </w:r>
      <w:proofErr w:type="spellStart"/>
      <w:r w:rsidRPr="00E5714B">
        <w:rPr>
          <w:rFonts w:ascii="Times New Roman" w:hAnsi="Times New Roman" w:cs="Times New Roman"/>
          <w:sz w:val="28"/>
          <w:szCs w:val="28"/>
        </w:rPr>
        <w:t>Масаевой</w:t>
      </w:r>
      <w:proofErr w:type="spellEnd"/>
      <w:r w:rsidRPr="00E5714B">
        <w:rPr>
          <w:rFonts w:ascii="Times New Roman" w:hAnsi="Times New Roman" w:cs="Times New Roman"/>
          <w:sz w:val="28"/>
          <w:szCs w:val="28"/>
        </w:rPr>
        <w:t xml:space="preserve"> З.В. </w:t>
      </w:r>
      <w:r>
        <w:rPr>
          <w:rFonts w:ascii="Times New Roman" w:hAnsi="Times New Roman" w:cs="Times New Roman"/>
          <w:sz w:val="28"/>
          <w:szCs w:val="28"/>
        </w:rPr>
        <w:t>«Мой край родной»</w:t>
      </w:r>
      <w:r w:rsidR="00110124">
        <w:rPr>
          <w:rFonts w:ascii="Times New Roman" w:hAnsi="Times New Roman" w:cs="Times New Roman"/>
          <w:sz w:val="28"/>
          <w:szCs w:val="28"/>
        </w:rPr>
        <w:t xml:space="preserve"> и учебно – методическое пособие «Сан </w:t>
      </w:r>
      <w:proofErr w:type="spellStart"/>
      <w:r w:rsidR="00110124">
        <w:rPr>
          <w:rFonts w:ascii="Times New Roman" w:hAnsi="Times New Roman" w:cs="Times New Roman"/>
          <w:sz w:val="28"/>
          <w:szCs w:val="28"/>
        </w:rPr>
        <w:t>къоман</w:t>
      </w:r>
      <w:proofErr w:type="spellEnd"/>
      <w:r w:rsidR="00110124">
        <w:rPr>
          <w:rFonts w:ascii="Times New Roman" w:hAnsi="Times New Roman" w:cs="Times New Roman"/>
          <w:sz w:val="28"/>
          <w:szCs w:val="28"/>
        </w:rPr>
        <w:t xml:space="preserve"> </w:t>
      </w:r>
      <w:proofErr w:type="spellStart"/>
      <w:r w:rsidR="00110124">
        <w:rPr>
          <w:rFonts w:ascii="Times New Roman" w:hAnsi="Times New Roman" w:cs="Times New Roman"/>
          <w:sz w:val="28"/>
          <w:szCs w:val="28"/>
        </w:rPr>
        <w:t>хазна</w:t>
      </w:r>
      <w:proofErr w:type="spellEnd"/>
      <w:r w:rsidR="00110124">
        <w:rPr>
          <w:rFonts w:ascii="Times New Roman" w:hAnsi="Times New Roman" w:cs="Times New Roman"/>
          <w:sz w:val="28"/>
          <w:szCs w:val="28"/>
        </w:rPr>
        <w:t xml:space="preserve">» под редакцией  </w:t>
      </w:r>
      <w:proofErr w:type="spellStart"/>
      <w:r w:rsidR="00110124">
        <w:rPr>
          <w:rFonts w:ascii="Times New Roman" w:hAnsi="Times New Roman" w:cs="Times New Roman"/>
          <w:sz w:val="28"/>
          <w:szCs w:val="28"/>
        </w:rPr>
        <w:t>Абдрахмановой</w:t>
      </w:r>
      <w:proofErr w:type="spellEnd"/>
      <w:r w:rsidR="00110124">
        <w:rPr>
          <w:rFonts w:ascii="Times New Roman" w:hAnsi="Times New Roman" w:cs="Times New Roman"/>
          <w:sz w:val="28"/>
          <w:szCs w:val="28"/>
        </w:rPr>
        <w:t xml:space="preserve"> Ж. М. и </w:t>
      </w:r>
      <w:proofErr w:type="spellStart"/>
      <w:r w:rsidR="00110124">
        <w:rPr>
          <w:rFonts w:ascii="Times New Roman" w:hAnsi="Times New Roman" w:cs="Times New Roman"/>
          <w:sz w:val="28"/>
          <w:szCs w:val="28"/>
        </w:rPr>
        <w:t>Джунаидова</w:t>
      </w:r>
      <w:proofErr w:type="spellEnd"/>
      <w:r w:rsidR="00110124">
        <w:rPr>
          <w:rFonts w:ascii="Times New Roman" w:hAnsi="Times New Roman" w:cs="Times New Roman"/>
          <w:sz w:val="28"/>
          <w:szCs w:val="28"/>
        </w:rPr>
        <w:t xml:space="preserve"> С. С.</w:t>
      </w:r>
      <w:r>
        <w:rPr>
          <w:rFonts w:ascii="Times New Roman" w:hAnsi="Times New Roman" w:cs="Times New Roman"/>
          <w:sz w:val="28"/>
          <w:szCs w:val="28"/>
        </w:rPr>
        <w:t xml:space="preserve">, </w:t>
      </w:r>
      <w:r w:rsidRPr="00D00DB1">
        <w:rPr>
          <w:rFonts w:ascii="Times New Roman" w:eastAsia="Times New Roman" w:hAnsi="Times New Roman" w:cs="Times New Roman"/>
          <w:sz w:val="28"/>
          <w:szCs w:val="28"/>
          <w:lang w:eastAsia="ru-RU"/>
        </w:rPr>
        <w:t xml:space="preserve">«Ознакомление дошкольников с правилами пожарной безопасности» - Н. А. </w:t>
      </w:r>
      <w:proofErr w:type="spellStart"/>
      <w:r w:rsidRPr="00D00DB1">
        <w:rPr>
          <w:rFonts w:ascii="Times New Roman" w:eastAsia="Times New Roman" w:hAnsi="Times New Roman" w:cs="Times New Roman"/>
          <w:sz w:val="28"/>
          <w:szCs w:val="28"/>
          <w:lang w:eastAsia="ru-RU"/>
        </w:rPr>
        <w:t>Аралина</w:t>
      </w:r>
      <w:proofErr w:type="spellEnd"/>
      <w:r>
        <w:rPr>
          <w:rFonts w:ascii="Times New Roman" w:eastAsia="Times New Roman" w:hAnsi="Times New Roman" w:cs="Times New Roman"/>
          <w:sz w:val="28"/>
          <w:szCs w:val="28"/>
          <w:lang w:eastAsia="ru-RU"/>
        </w:rPr>
        <w:t xml:space="preserve">, </w:t>
      </w:r>
      <w:r w:rsidRPr="00D00DB1">
        <w:rPr>
          <w:rFonts w:ascii="Times New Roman" w:eastAsia="Times New Roman" w:hAnsi="Times New Roman" w:cs="Times New Roman"/>
          <w:sz w:val="28"/>
          <w:szCs w:val="28"/>
          <w:lang w:eastAsia="ru-RU"/>
        </w:rPr>
        <w:t>Программа доп</w:t>
      </w:r>
      <w:r>
        <w:rPr>
          <w:rFonts w:ascii="Times New Roman" w:eastAsia="Times New Roman" w:hAnsi="Times New Roman" w:cs="Times New Roman"/>
          <w:sz w:val="28"/>
          <w:szCs w:val="28"/>
          <w:lang w:eastAsia="ru-RU"/>
        </w:rPr>
        <w:t>олнительного образования «Веселая школа»</w:t>
      </w:r>
      <w:r>
        <w:rPr>
          <w:rFonts w:ascii="Times New Roman" w:hAnsi="Times New Roman" w:cs="Times New Roman"/>
          <w:sz w:val="28"/>
          <w:szCs w:val="28"/>
        </w:rPr>
        <w:t>.</w:t>
      </w:r>
    </w:p>
    <w:p w:rsidR="00834AD3" w:rsidRDefault="00834AD3" w:rsidP="000776F7">
      <w:pPr>
        <w:spacing w:after="0"/>
        <w:textAlignment w:val="baseline"/>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roofErr w:type="gramEnd"/>
    </w:p>
    <w:p w:rsidR="00834AD3" w:rsidRDefault="00834AD3" w:rsidP="00834AD3">
      <w:pPr>
        <w:spacing w:after="12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Программа составлена в соответствии с образовательными областями: «Физическое развитие», «Социально-коммуникативное развитие», «Познавательное развитие», «Художественно-эстетическое развитие»,  «Речевое развитие».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и подгрупповая работа; самостоятельная деятельность; опыты и экспериментирование.</w:t>
      </w:r>
    </w:p>
    <w:p w:rsidR="00834AD3" w:rsidRDefault="00834AD3" w:rsidP="00834AD3">
      <w:pPr>
        <w:spacing w:after="0"/>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Cs/>
          <w:sz w:val="28"/>
          <w:szCs w:val="28"/>
          <w:lang w:eastAsia="ru-RU"/>
        </w:rPr>
        <w:t>Вывод: </w:t>
      </w:r>
      <w:r>
        <w:rPr>
          <w:rFonts w:ascii="Times New Roman" w:eastAsia="Times New Roman" w:hAnsi="Times New Roman" w:cs="Times New Roman"/>
          <w:sz w:val="28"/>
          <w:szCs w:val="28"/>
          <w:lang w:eastAsia="ru-RU"/>
        </w:rPr>
        <w:t xml:space="preserve">ДОУ зарегистрировано и функционирует в соответствии с нормативными документами в сфере образования Российской Федерации. Образовательная деятельность в ДОУ организована в соответствии с основными направлениями социально-экономического развития Российской Федерации, государственной политикой  в сфере образования и осуществляется в соответствии с ФГОС </w:t>
      </w:r>
      <w:proofErr w:type="gramStart"/>
      <w:r>
        <w:rPr>
          <w:rFonts w:ascii="Times New Roman" w:eastAsia="Times New Roman" w:hAnsi="Times New Roman" w:cs="Times New Roman"/>
          <w:sz w:val="28"/>
          <w:szCs w:val="28"/>
          <w:lang w:eastAsia="ru-RU"/>
        </w:rPr>
        <w:t>ДО</w:t>
      </w:r>
      <w:proofErr w:type="gramEnd"/>
      <w:r>
        <w:rPr>
          <w:rFonts w:ascii="Times New Roman" w:eastAsia="Times New Roman" w:hAnsi="Times New Roman" w:cs="Times New Roman"/>
          <w:sz w:val="28"/>
          <w:szCs w:val="28"/>
          <w:lang w:eastAsia="ru-RU"/>
        </w:rPr>
        <w:t>.</w:t>
      </w:r>
    </w:p>
    <w:p w:rsidR="00834AD3" w:rsidRDefault="005C7BC8" w:rsidP="005C7BC8">
      <w:pPr>
        <w:spacing w:before="120" w:after="120"/>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2.2</w:t>
      </w:r>
      <w:r w:rsidR="00834AD3">
        <w:rPr>
          <w:rFonts w:ascii="Times New Roman" w:eastAsia="Times New Roman" w:hAnsi="Times New Roman" w:cs="Times New Roman"/>
          <w:b/>
          <w:bCs/>
          <w:sz w:val="28"/>
          <w:szCs w:val="28"/>
          <w:lang w:eastAsia="ru-RU"/>
        </w:rPr>
        <w:t>. Оценка содержания и качества подготовки воспитанников</w:t>
      </w:r>
    </w:p>
    <w:p w:rsidR="00834AD3" w:rsidRDefault="00834AD3" w:rsidP="00834AD3">
      <w:pPr>
        <w:spacing w:after="0"/>
        <w:rPr>
          <w:rFonts w:ascii="Times New Roman" w:hAnsi="Times New Roman" w:cs="Times New Roman"/>
          <w:sz w:val="28"/>
        </w:rPr>
      </w:pPr>
      <w:r>
        <w:rPr>
          <w:rFonts w:ascii="Times New Roman" w:hAnsi="Times New Roman" w:cs="Times New Roman"/>
          <w:sz w:val="28"/>
        </w:rPr>
        <w:t xml:space="preserve">Основная задача мониторинга в дошкольном учреждении заключается в том, чтобы определить степень освоения ребенком образовательной программы и влияние, которое оказывает образовательный процесс на развитие ребенка. </w:t>
      </w:r>
    </w:p>
    <w:p w:rsidR="00834AD3" w:rsidRDefault="00834AD3" w:rsidP="00834AD3">
      <w:pPr>
        <w:spacing w:after="0"/>
        <w:rPr>
          <w:rFonts w:ascii="Times New Roman" w:hAnsi="Times New Roman" w:cs="Times New Roman"/>
          <w:sz w:val="28"/>
        </w:rPr>
      </w:pPr>
      <w:r>
        <w:rPr>
          <w:rFonts w:ascii="Times New Roman" w:hAnsi="Times New Roman" w:cs="Times New Roman"/>
          <w:sz w:val="28"/>
        </w:rPr>
        <w:t xml:space="preserve">Исходя из этого, мониторинг подразделяется на мониторинг образовательного процесса и мониторинг детского развития. </w:t>
      </w:r>
    </w:p>
    <w:p w:rsidR="00834AD3" w:rsidRDefault="00834AD3" w:rsidP="00834AD3">
      <w:pPr>
        <w:spacing w:after="0"/>
        <w:rPr>
          <w:rFonts w:ascii="Times New Roman" w:hAnsi="Times New Roman" w:cs="Times New Roman"/>
          <w:sz w:val="28"/>
        </w:rPr>
      </w:pPr>
      <w:r>
        <w:rPr>
          <w:rFonts w:ascii="Times New Roman" w:hAnsi="Times New Roman" w:cs="Times New Roman"/>
          <w:sz w:val="28"/>
        </w:rPr>
        <w:t xml:space="preserve">    Анализ выполнения требований к содержанию и методам воспитания и обучения, а также анализ усвоения детьми программного материала показывают стабильность и позитивную динамику по всем направлениям развития.  Существующие слабые места выявляются в ходе  диагностики в начале учебного года, а достигаемые результаты отражаются в итоговой диагностике за год.</w:t>
      </w:r>
    </w:p>
    <w:p w:rsidR="00172056" w:rsidRDefault="00172056" w:rsidP="00834AD3">
      <w:pPr>
        <w:spacing w:after="0"/>
        <w:rPr>
          <w:rFonts w:ascii="Times New Roman" w:hAnsi="Times New Roman" w:cs="Times New Roman"/>
          <w:sz w:val="28"/>
        </w:rPr>
      </w:pPr>
    </w:p>
    <w:p w:rsidR="00172056" w:rsidRDefault="00172056" w:rsidP="00834AD3">
      <w:pPr>
        <w:spacing w:after="0"/>
        <w:rPr>
          <w:rFonts w:ascii="Times New Roman" w:hAnsi="Times New Roman" w:cs="Times New Roman"/>
          <w:sz w:val="28"/>
        </w:rPr>
      </w:pPr>
    </w:p>
    <w:p w:rsidR="00834AD3" w:rsidRDefault="00834AD3" w:rsidP="00834AD3">
      <w:pPr>
        <w:spacing w:after="0"/>
        <w:rPr>
          <w:rFonts w:ascii="Times New Roman" w:hAnsi="Times New Roman" w:cs="Times New Roman"/>
          <w:b/>
          <w:sz w:val="28"/>
        </w:rPr>
      </w:pPr>
      <w:r>
        <w:rPr>
          <w:rFonts w:ascii="Times New Roman" w:hAnsi="Times New Roman" w:cs="Times New Roman"/>
          <w:b/>
          <w:sz w:val="28"/>
        </w:rPr>
        <w:lastRenderedPageBreak/>
        <w:t xml:space="preserve">Сравнительный анализ мониторинга  по пяти образовательным областям </w:t>
      </w:r>
    </w:p>
    <w:p w:rsidR="00834AD3" w:rsidRDefault="00834AD3" w:rsidP="00834AD3">
      <w:pPr>
        <w:spacing w:after="0"/>
        <w:rPr>
          <w:rFonts w:ascii="Times New Roman" w:hAnsi="Times New Roman" w:cs="Times New Roman"/>
          <w:b/>
          <w:sz w:val="28"/>
        </w:rPr>
      </w:pPr>
      <w:r>
        <w:rPr>
          <w:rFonts w:ascii="Times New Roman" w:hAnsi="Times New Roman" w:cs="Times New Roman"/>
          <w:b/>
          <w:sz w:val="28"/>
        </w:rPr>
        <w:t>за год:</w:t>
      </w:r>
    </w:p>
    <w:tbl>
      <w:tblPr>
        <w:tblStyle w:val="a5"/>
        <w:tblW w:w="0" w:type="auto"/>
        <w:tblInd w:w="1939" w:type="dxa"/>
        <w:tblLook w:val="04A0" w:firstRow="1" w:lastRow="0" w:firstColumn="1" w:lastColumn="0" w:noHBand="0" w:noVBand="1"/>
      </w:tblPr>
      <w:tblGrid>
        <w:gridCol w:w="1237"/>
        <w:gridCol w:w="1848"/>
        <w:gridCol w:w="2410"/>
      </w:tblGrid>
      <w:tr w:rsidR="00834AD3" w:rsidTr="00834AD3">
        <w:tc>
          <w:tcPr>
            <w:tcW w:w="3085" w:type="dxa"/>
            <w:gridSpan w:val="2"/>
            <w:tcBorders>
              <w:top w:val="single" w:sz="4" w:space="0" w:color="auto"/>
              <w:left w:val="single" w:sz="4" w:space="0" w:color="auto"/>
              <w:bottom w:val="single" w:sz="4" w:space="0" w:color="auto"/>
              <w:right w:val="single" w:sz="4" w:space="0" w:color="auto"/>
            </w:tcBorders>
            <w:hideMark/>
          </w:tcPr>
          <w:p w:rsidR="00834AD3" w:rsidRPr="00784EFF" w:rsidRDefault="00834AD3">
            <w:pPr>
              <w:pStyle w:val="a3"/>
              <w:spacing w:before="68" w:beforeAutospacing="0" w:after="68" w:afterAutospacing="0" w:line="276" w:lineRule="auto"/>
              <w:jc w:val="center"/>
              <w:rPr>
                <w:b/>
                <w:sz w:val="26"/>
                <w:szCs w:val="26"/>
                <w:lang w:eastAsia="en-US"/>
              </w:rPr>
            </w:pPr>
            <w:r w:rsidRPr="00784EFF">
              <w:rPr>
                <w:b/>
                <w:sz w:val="26"/>
                <w:szCs w:val="26"/>
                <w:lang w:eastAsia="en-US"/>
              </w:rPr>
              <w:t>Начало года</w:t>
            </w:r>
          </w:p>
        </w:tc>
        <w:tc>
          <w:tcPr>
            <w:tcW w:w="2410" w:type="dxa"/>
            <w:tcBorders>
              <w:top w:val="single" w:sz="4" w:space="0" w:color="auto"/>
              <w:left w:val="single" w:sz="4" w:space="0" w:color="auto"/>
              <w:bottom w:val="single" w:sz="4" w:space="0" w:color="auto"/>
              <w:right w:val="single" w:sz="4" w:space="0" w:color="auto"/>
            </w:tcBorders>
            <w:hideMark/>
          </w:tcPr>
          <w:p w:rsidR="00834AD3" w:rsidRPr="00784EFF" w:rsidRDefault="00834AD3">
            <w:pPr>
              <w:pStyle w:val="a3"/>
              <w:spacing w:before="68" w:beforeAutospacing="0" w:after="68" w:afterAutospacing="0" w:line="276" w:lineRule="auto"/>
              <w:jc w:val="center"/>
              <w:rPr>
                <w:b/>
                <w:sz w:val="26"/>
                <w:szCs w:val="26"/>
                <w:lang w:eastAsia="en-US"/>
              </w:rPr>
            </w:pPr>
            <w:r w:rsidRPr="00784EFF">
              <w:rPr>
                <w:b/>
                <w:sz w:val="26"/>
                <w:szCs w:val="26"/>
                <w:lang w:eastAsia="en-US"/>
              </w:rPr>
              <w:t>Конец года</w:t>
            </w:r>
          </w:p>
        </w:tc>
      </w:tr>
      <w:tr w:rsidR="004C3349" w:rsidTr="00834AD3">
        <w:tc>
          <w:tcPr>
            <w:tcW w:w="1237" w:type="dxa"/>
            <w:tcBorders>
              <w:top w:val="single" w:sz="4" w:space="0" w:color="auto"/>
              <w:left w:val="single" w:sz="4" w:space="0" w:color="auto"/>
              <w:bottom w:val="single" w:sz="4" w:space="0" w:color="auto"/>
              <w:right w:val="single" w:sz="4" w:space="0" w:color="auto"/>
            </w:tcBorders>
            <w:hideMark/>
          </w:tcPr>
          <w:p w:rsidR="004C3349" w:rsidRDefault="004C3349">
            <w:pPr>
              <w:pStyle w:val="a3"/>
              <w:spacing w:before="68" w:beforeAutospacing="0" w:after="68" w:afterAutospacing="0" w:line="276" w:lineRule="auto"/>
              <w:jc w:val="center"/>
              <w:rPr>
                <w:sz w:val="26"/>
                <w:szCs w:val="26"/>
                <w:lang w:eastAsia="en-US"/>
              </w:rPr>
            </w:pPr>
            <w:r>
              <w:rPr>
                <w:sz w:val="26"/>
                <w:szCs w:val="26"/>
                <w:lang w:eastAsia="en-US"/>
              </w:rPr>
              <w:t>высокий</w:t>
            </w:r>
          </w:p>
        </w:tc>
        <w:tc>
          <w:tcPr>
            <w:tcW w:w="1848" w:type="dxa"/>
            <w:tcBorders>
              <w:top w:val="single" w:sz="4" w:space="0" w:color="auto"/>
              <w:left w:val="single" w:sz="4" w:space="0" w:color="auto"/>
              <w:bottom w:val="single" w:sz="4" w:space="0" w:color="auto"/>
              <w:right w:val="single" w:sz="4" w:space="0" w:color="auto"/>
            </w:tcBorders>
            <w:hideMark/>
          </w:tcPr>
          <w:p w:rsidR="004C3349" w:rsidRPr="00715C1E" w:rsidRDefault="004C3349" w:rsidP="00172056">
            <w:pPr>
              <w:jc w:val="center"/>
              <w:rPr>
                <w:rFonts w:ascii="Times New Roman" w:hAnsi="Times New Roman" w:cs="Times New Roman"/>
                <w:b/>
                <w:sz w:val="28"/>
                <w:szCs w:val="28"/>
              </w:rPr>
            </w:pPr>
            <w:r w:rsidRPr="00715C1E">
              <w:rPr>
                <w:rFonts w:ascii="Times New Roman" w:hAnsi="Times New Roman" w:cs="Times New Roman"/>
                <w:b/>
                <w:color w:val="C00000"/>
                <w:sz w:val="28"/>
                <w:szCs w:val="28"/>
              </w:rPr>
              <w:t>2%</w:t>
            </w:r>
          </w:p>
        </w:tc>
        <w:tc>
          <w:tcPr>
            <w:tcW w:w="2410" w:type="dxa"/>
            <w:tcBorders>
              <w:top w:val="single" w:sz="4" w:space="0" w:color="auto"/>
              <w:left w:val="single" w:sz="4" w:space="0" w:color="auto"/>
              <w:bottom w:val="single" w:sz="4" w:space="0" w:color="auto"/>
              <w:right w:val="single" w:sz="4" w:space="0" w:color="auto"/>
            </w:tcBorders>
            <w:hideMark/>
          </w:tcPr>
          <w:p w:rsidR="004C3349" w:rsidRPr="00D43250" w:rsidRDefault="004C3349" w:rsidP="00172056">
            <w:pPr>
              <w:jc w:val="center"/>
              <w:rPr>
                <w:rFonts w:ascii="Times New Roman" w:hAnsi="Times New Roman" w:cs="Times New Roman"/>
                <w:b/>
                <w:color w:val="FF0000"/>
                <w:sz w:val="28"/>
                <w:szCs w:val="28"/>
              </w:rPr>
            </w:pPr>
            <w:r w:rsidRPr="00D43250">
              <w:rPr>
                <w:rFonts w:ascii="Times New Roman" w:hAnsi="Times New Roman" w:cs="Times New Roman"/>
                <w:b/>
                <w:color w:val="FF0000"/>
                <w:sz w:val="28"/>
                <w:szCs w:val="28"/>
              </w:rPr>
              <w:t>3</w:t>
            </w:r>
            <w:r>
              <w:rPr>
                <w:rFonts w:ascii="Times New Roman" w:hAnsi="Times New Roman" w:cs="Times New Roman"/>
                <w:b/>
                <w:color w:val="FF0000"/>
                <w:sz w:val="28"/>
                <w:szCs w:val="28"/>
              </w:rPr>
              <w:t>5</w:t>
            </w:r>
            <w:r w:rsidRPr="00D43250">
              <w:rPr>
                <w:rFonts w:ascii="Times New Roman" w:hAnsi="Times New Roman" w:cs="Times New Roman"/>
                <w:b/>
                <w:color w:val="FF0000"/>
                <w:sz w:val="28"/>
                <w:szCs w:val="28"/>
              </w:rPr>
              <w:t>%</w:t>
            </w:r>
          </w:p>
        </w:tc>
      </w:tr>
      <w:tr w:rsidR="004C3349" w:rsidTr="00834AD3">
        <w:tc>
          <w:tcPr>
            <w:tcW w:w="1237" w:type="dxa"/>
            <w:tcBorders>
              <w:top w:val="single" w:sz="4" w:space="0" w:color="auto"/>
              <w:left w:val="single" w:sz="4" w:space="0" w:color="auto"/>
              <w:bottom w:val="single" w:sz="4" w:space="0" w:color="auto"/>
              <w:right w:val="single" w:sz="4" w:space="0" w:color="auto"/>
            </w:tcBorders>
            <w:hideMark/>
          </w:tcPr>
          <w:p w:rsidR="004C3349" w:rsidRDefault="004C3349">
            <w:pPr>
              <w:pStyle w:val="a3"/>
              <w:spacing w:before="68" w:beforeAutospacing="0" w:after="68" w:afterAutospacing="0" w:line="276" w:lineRule="auto"/>
              <w:jc w:val="center"/>
              <w:rPr>
                <w:sz w:val="26"/>
                <w:szCs w:val="26"/>
                <w:lang w:eastAsia="en-US"/>
              </w:rPr>
            </w:pPr>
            <w:r>
              <w:rPr>
                <w:sz w:val="26"/>
                <w:szCs w:val="26"/>
                <w:lang w:eastAsia="en-US"/>
              </w:rPr>
              <w:t>средний</w:t>
            </w:r>
          </w:p>
        </w:tc>
        <w:tc>
          <w:tcPr>
            <w:tcW w:w="1848" w:type="dxa"/>
            <w:tcBorders>
              <w:top w:val="single" w:sz="4" w:space="0" w:color="auto"/>
              <w:left w:val="single" w:sz="4" w:space="0" w:color="auto"/>
              <w:bottom w:val="single" w:sz="4" w:space="0" w:color="auto"/>
              <w:right w:val="single" w:sz="4" w:space="0" w:color="auto"/>
            </w:tcBorders>
            <w:hideMark/>
          </w:tcPr>
          <w:p w:rsidR="004C3349" w:rsidRDefault="004C3349" w:rsidP="00172056">
            <w:pPr>
              <w:jc w:val="center"/>
              <w:rPr>
                <w:rFonts w:ascii="Times New Roman" w:hAnsi="Times New Roman" w:cs="Times New Roman"/>
                <w:sz w:val="28"/>
                <w:szCs w:val="28"/>
              </w:rPr>
            </w:pPr>
            <w:r w:rsidRPr="00375062">
              <w:rPr>
                <w:rFonts w:ascii="Times New Roman" w:hAnsi="Times New Roman" w:cs="Times New Roman"/>
                <w:b/>
                <w:sz w:val="28"/>
                <w:szCs w:val="28"/>
              </w:rPr>
              <w:t>21</w:t>
            </w:r>
            <w:r>
              <w:rPr>
                <w:rFonts w:ascii="Times New Roman" w:hAnsi="Times New Roman" w:cs="Times New Roman"/>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4C3349" w:rsidRPr="00D43250" w:rsidRDefault="004C3349" w:rsidP="00172056">
            <w:pPr>
              <w:jc w:val="center"/>
              <w:rPr>
                <w:rFonts w:ascii="Times New Roman" w:hAnsi="Times New Roman" w:cs="Times New Roman"/>
                <w:b/>
                <w:sz w:val="28"/>
                <w:szCs w:val="28"/>
              </w:rPr>
            </w:pPr>
            <w:r w:rsidRPr="00D43250">
              <w:rPr>
                <w:rFonts w:ascii="Times New Roman" w:hAnsi="Times New Roman" w:cs="Times New Roman"/>
                <w:b/>
                <w:sz w:val="28"/>
                <w:szCs w:val="28"/>
              </w:rPr>
              <w:t>5</w:t>
            </w:r>
            <w:r>
              <w:rPr>
                <w:rFonts w:ascii="Times New Roman" w:hAnsi="Times New Roman" w:cs="Times New Roman"/>
                <w:b/>
                <w:sz w:val="28"/>
                <w:szCs w:val="28"/>
              </w:rPr>
              <w:t>2</w:t>
            </w:r>
            <w:r w:rsidRPr="00D43250">
              <w:rPr>
                <w:rFonts w:ascii="Times New Roman" w:hAnsi="Times New Roman" w:cs="Times New Roman"/>
                <w:b/>
                <w:sz w:val="28"/>
                <w:szCs w:val="28"/>
              </w:rPr>
              <w:t>%</w:t>
            </w:r>
          </w:p>
        </w:tc>
      </w:tr>
      <w:tr w:rsidR="004C3349" w:rsidTr="00834AD3">
        <w:tc>
          <w:tcPr>
            <w:tcW w:w="1237" w:type="dxa"/>
            <w:tcBorders>
              <w:top w:val="single" w:sz="4" w:space="0" w:color="auto"/>
              <w:left w:val="single" w:sz="4" w:space="0" w:color="auto"/>
              <w:bottom w:val="single" w:sz="4" w:space="0" w:color="auto"/>
              <w:right w:val="single" w:sz="4" w:space="0" w:color="auto"/>
            </w:tcBorders>
            <w:hideMark/>
          </w:tcPr>
          <w:p w:rsidR="004C3349" w:rsidRDefault="004C3349">
            <w:pPr>
              <w:pStyle w:val="a3"/>
              <w:spacing w:before="68" w:beforeAutospacing="0" w:after="68" w:afterAutospacing="0" w:line="276" w:lineRule="auto"/>
              <w:jc w:val="center"/>
              <w:rPr>
                <w:sz w:val="26"/>
                <w:szCs w:val="26"/>
                <w:lang w:eastAsia="en-US"/>
              </w:rPr>
            </w:pPr>
            <w:r>
              <w:rPr>
                <w:sz w:val="26"/>
                <w:szCs w:val="26"/>
                <w:lang w:eastAsia="en-US"/>
              </w:rPr>
              <w:t>низкий</w:t>
            </w:r>
          </w:p>
        </w:tc>
        <w:tc>
          <w:tcPr>
            <w:tcW w:w="1848" w:type="dxa"/>
            <w:tcBorders>
              <w:top w:val="single" w:sz="4" w:space="0" w:color="auto"/>
              <w:left w:val="single" w:sz="4" w:space="0" w:color="auto"/>
              <w:bottom w:val="single" w:sz="4" w:space="0" w:color="auto"/>
              <w:right w:val="single" w:sz="4" w:space="0" w:color="auto"/>
            </w:tcBorders>
            <w:hideMark/>
          </w:tcPr>
          <w:p w:rsidR="004C3349" w:rsidRPr="00715C1E" w:rsidRDefault="004C3349" w:rsidP="00172056">
            <w:pPr>
              <w:jc w:val="center"/>
              <w:rPr>
                <w:rFonts w:ascii="Times New Roman" w:hAnsi="Times New Roman" w:cs="Times New Roman"/>
                <w:b/>
                <w:sz w:val="28"/>
                <w:szCs w:val="28"/>
              </w:rPr>
            </w:pPr>
            <w:r w:rsidRPr="00715C1E">
              <w:rPr>
                <w:rFonts w:ascii="Times New Roman" w:hAnsi="Times New Roman" w:cs="Times New Roman"/>
                <w:b/>
                <w:color w:val="00B050"/>
                <w:sz w:val="28"/>
                <w:szCs w:val="28"/>
              </w:rPr>
              <w:t>77%</w:t>
            </w:r>
          </w:p>
        </w:tc>
        <w:tc>
          <w:tcPr>
            <w:tcW w:w="2410" w:type="dxa"/>
            <w:tcBorders>
              <w:top w:val="single" w:sz="4" w:space="0" w:color="auto"/>
              <w:left w:val="single" w:sz="4" w:space="0" w:color="auto"/>
              <w:bottom w:val="single" w:sz="4" w:space="0" w:color="auto"/>
              <w:right w:val="single" w:sz="4" w:space="0" w:color="auto"/>
            </w:tcBorders>
            <w:hideMark/>
          </w:tcPr>
          <w:p w:rsidR="004C3349" w:rsidRPr="00D43250" w:rsidRDefault="004C3349" w:rsidP="00172056">
            <w:pPr>
              <w:jc w:val="center"/>
              <w:rPr>
                <w:rFonts w:ascii="Times New Roman" w:hAnsi="Times New Roman" w:cs="Times New Roman"/>
                <w:b/>
                <w:color w:val="00B050"/>
                <w:sz w:val="28"/>
                <w:szCs w:val="28"/>
              </w:rPr>
            </w:pPr>
            <w:r w:rsidRPr="00D43250">
              <w:rPr>
                <w:rFonts w:ascii="Times New Roman" w:hAnsi="Times New Roman" w:cs="Times New Roman"/>
                <w:b/>
                <w:color w:val="00B050"/>
                <w:sz w:val="28"/>
                <w:szCs w:val="28"/>
              </w:rPr>
              <w:t>1</w:t>
            </w:r>
            <w:r>
              <w:rPr>
                <w:rFonts w:ascii="Times New Roman" w:hAnsi="Times New Roman" w:cs="Times New Roman"/>
                <w:b/>
                <w:color w:val="00B050"/>
                <w:sz w:val="28"/>
                <w:szCs w:val="28"/>
              </w:rPr>
              <w:t>3</w:t>
            </w:r>
            <w:r w:rsidRPr="00D43250">
              <w:rPr>
                <w:rFonts w:ascii="Times New Roman" w:hAnsi="Times New Roman" w:cs="Times New Roman"/>
                <w:b/>
                <w:color w:val="00B050"/>
                <w:sz w:val="28"/>
                <w:szCs w:val="28"/>
              </w:rPr>
              <w:t>%</w:t>
            </w:r>
          </w:p>
        </w:tc>
      </w:tr>
    </w:tbl>
    <w:p w:rsidR="005C7BC8" w:rsidRPr="00172056" w:rsidRDefault="00834AD3" w:rsidP="00172056">
      <w:pPr>
        <w:spacing w:before="120" w:after="120"/>
        <w:rPr>
          <w:rFonts w:ascii="Times New Roman" w:hAnsi="Times New Roman" w:cs="Times New Roman"/>
          <w:sz w:val="28"/>
          <w:szCs w:val="28"/>
        </w:rPr>
      </w:pPr>
      <w:r>
        <w:rPr>
          <w:rFonts w:ascii="Times New Roman" w:hAnsi="Times New Roman" w:cs="Times New Roman"/>
          <w:sz w:val="28"/>
          <w:szCs w:val="28"/>
        </w:rPr>
        <w:t>Эти результаты достигаются в ходе кропотливого ежедневного совместного труда руководства, специалистов, воспитателей  детского сада и родителей. Использование приемов развивающего обучения, индивидуального подхода к детям</w:t>
      </w:r>
      <w:r>
        <w:rPr>
          <w:sz w:val="28"/>
          <w:szCs w:val="28"/>
        </w:rPr>
        <w:t xml:space="preserve">, </w:t>
      </w:r>
      <w:r>
        <w:rPr>
          <w:rFonts w:ascii="Times New Roman" w:hAnsi="Times New Roman" w:cs="Times New Roman"/>
          <w:bCs/>
          <w:sz w:val="28"/>
          <w:szCs w:val="28"/>
          <w:bdr w:val="none" w:sz="0" w:space="0" w:color="auto" w:frame="1"/>
        </w:rPr>
        <w:t>и важной задачей на следующий год будет сохранить и повысить данные показатели. Администрация детского сада считает, что проделанная работа за 202</w:t>
      </w:r>
      <w:r w:rsidR="004C3349">
        <w:rPr>
          <w:rFonts w:ascii="Times New Roman" w:hAnsi="Times New Roman" w:cs="Times New Roman"/>
          <w:bCs/>
          <w:sz w:val="28"/>
          <w:szCs w:val="28"/>
          <w:bdr w:val="none" w:sz="0" w:space="0" w:color="auto" w:frame="1"/>
        </w:rPr>
        <w:t>2</w:t>
      </w:r>
      <w:r>
        <w:rPr>
          <w:rFonts w:ascii="Times New Roman" w:hAnsi="Times New Roman" w:cs="Times New Roman"/>
          <w:bCs/>
          <w:sz w:val="28"/>
          <w:szCs w:val="28"/>
          <w:bdr w:val="none" w:sz="0" w:space="0" w:color="auto" w:frame="1"/>
        </w:rPr>
        <w:t>/2</w:t>
      </w:r>
      <w:r w:rsidR="004C3349">
        <w:rPr>
          <w:rFonts w:ascii="Times New Roman" w:hAnsi="Times New Roman" w:cs="Times New Roman"/>
          <w:bCs/>
          <w:sz w:val="28"/>
          <w:szCs w:val="28"/>
          <w:bdr w:val="none" w:sz="0" w:space="0" w:color="auto" w:frame="1"/>
        </w:rPr>
        <w:t xml:space="preserve">3 </w:t>
      </w:r>
      <w:r>
        <w:rPr>
          <w:rFonts w:ascii="Times New Roman" w:hAnsi="Times New Roman" w:cs="Times New Roman"/>
          <w:bCs/>
          <w:sz w:val="28"/>
          <w:szCs w:val="28"/>
          <w:bdr w:val="none" w:sz="0" w:space="0" w:color="auto" w:frame="1"/>
        </w:rPr>
        <w:t>учебный год призвана оцениваться как удовлетворительная.</w:t>
      </w:r>
    </w:p>
    <w:p w:rsidR="00834AD3" w:rsidRDefault="00834AD3" w:rsidP="00834AD3">
      <w:pPr>
        <w:rPr>
          <w:rFonts w:ascii="Times New Roman" w:hAnsi="Times New Roman" w:cs="Times New Roman"/>
          <w:b/>
          <w:sz w:val="28"/>
          <w:szCs w:val="28"/>
        </w:rPr>
      </w:pPr>
      <w:r>
        <w:rPr>
          <w:rFonts w:ascii="Times New Roman" w:hAnsi="Times New Roman" w:cs="Times New Roman"/>
          <w:b/>
          <w:sz w:val="28"/>
          <w:szCs w:val="28"/>
        </w:rPr>
        <w:t>Мониторинг детского развития</w:t>
      </w:r>
      <w:r w:rsidR="00425006">
        <w:rPr>
          <w:rFonts w:ascii="Times New Roman" w:hAnsi="Times New Roman" w:cs="Times New Roman"/>
          <w:b/>
          <w:sz w:val="28"/>
          <w:szCs w:val="28"/>
        </w:rPr>
        <w:t xml:space="preserve"> (интегративных качеств)</w:t>
      </w:r>
    </w:p>
    <w:p w:rsidR="00834AD3" w:rsidRDefault="00834AD3" w:rsidP="00834AD3">
      <w:pPr>
        <w:spacing w:after="120"/>
        <w:rPr>
          <w:rFonts w:ascii="Times New Roman" w:hAnsi="Times New Roman" w:cs="Times New Roman"/>
          <w:sz w:val="28"/>
          <w:szCs w:val="28"/>
        </w:rPr>
      </w:pPr>
      <w:r>
        <w:rPr>
          <w:rFonts w:ascii="Times New Roman" w:hAnsi="Times New Roman" w:cs="Times New Roman"/>
          <w:sz w:val="28"/>
          <w:szCs w:val="28"/>
        </w:rPr>
        <w:t xml:space="preserve">Мониторинг детского развития проводится на основе оценки развития интегративных качеств ребенка.  Основная задача этого вида мониторинга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ыявить индивидуальные особенности развития каждого ребенка и при необходимости составить индивидуальный маршрут образовательной работы с ребенком для максимального раскрытия потенциала детской личности.</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Мониторинг детского развития включает в себя оценку физического развития ребенка, состояния его здоровья, а также развития общих способностей: </w:t>
      </w:r>
      <w:r>
        <w:rPr>
          <w:rFonts w:ascii="Times New Roman" w:eastAsia="Times New Roman" w:hAnsi="Times New Roman" w:cs="Times New Roman"/>
          <w:iCs/>
          <w:sz w:val="28"/>
          <w:szCs w:val="28"/>
          <w:lang w:eastAsia="ru-RU"/>
        </w:rPr>
        <w:t>познавательных, коммуникативных и регуляторных.</w:t>
      </w:r>
    </w:p>
    <w:p w:rsidR="00834AD3" w:rsidRDefault="00834AD3" w:rsidP="00172056">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процессе мониторинга исследуются физические, интеллектуальные и личностные качества ребенка путем наблюдений за ребенком, бесед, экспертных оценок, и др.  Мониторинг образовательного процесса осуществляется через отслеживание результатов освоения образовательной программы, а мониторинг детского развития проводится на основе оценки развития интегративных качеств ребенка.</w:t>
      </w:r>
    </w:p>
    <w:p w:rsidR="00834AD3" w:rsidRDefault="00834AD3" w:rsidP="00834AD3">
      <w:pPr>
        <w:spacing w:after="12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начале учебного года по результатам мониторинга определяется зона образовательных потребностей каждого воспитанника. Это позволяет осуществить планирование образовательного процесса с учетом его индивидуализации.</w:t>
      </w:r>
    </w:p>
    <w:p w:rsidR="00F60A65" w:rsidRDefault="00834AD3" w:rsidP="00834AD3">
      <w:pPr>
        <w:spacing w:after="12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w:t>
      </w:r>
    </w:p>
    <w:p w:rsidR="00172056" w:rsidRDefault="00172056" w:rsidP="00834AD3">
      <w:pPr>
        <w:spacing w:after="120"/>
        <w:textAlignment w:val="baseline"/>
        <w:rPr>
          <w:rFonts w:ascii="Times New Roman" w:eastAsia="Times New Roman" w:hAnsi="Times New Roman" w:cs="Times New Roman"/>
          <w:sz w:val="28"/>
          <w:szCs w:val="28"/>
          <w:lang w:eastAsia="ru-RU"/>
        </w:rPr>
      </w:pPr>
    </w:p>
    <w:p w:rsidR="00172056" w:rsidRPr="00C63FA4" w:rsidRDefault="00172056" w:rsidP="00834AD3">
      <w:pPr>
        <w:spacing w:after="120"/>
        <w:textAlignment w:val="baseline"/>
        <w:rPr>
          <w:rFonts w:ascii="Times New Roman" w:eastAsia="Times New Roman" w:hAnsi="Times New Roman" w:cs="Times New Roman"/>
          <w:sz w:val="28"/>
          <w:szCs w:val="28"/>
          <w:lang w:eastAsia="ru-RU"/>
        </w:rPr>
      </w:pPr>
    </w:p>
    <w:p w:rsidR="00834AD3" w:rsidRPr="00201B5D" w:rsidRDefault="00834AD3" w:rsidP="00834AD3">
      <w:pPr>
        <w:rPr>
          <w:rFonts w:ascii="Times New Roman" w:hAnsi="Times New Roman" w:cs="Times New Roman"/>
          <w:b/>
          <w:sz w:val="28"/>
          <w:szCs w:val="28"/>
        </w:rPr>
      </w:pPr>
      <w:r w:rsidRPr="00201B5D">
        <w:rPr>
          <w:rFonts w:ascii="Times New Roman" w:hAnsi="Times New Roman" w:cs="Times New Roman"/>
          <w:b/>
          <w:sz w:val="28"/>
          <w:szCs w:val="28"/>
        </w:rPr>
        <w:lastRenderedPageBreak/>
        <w:t>Сравнительный анализ развития интегративных качеств за год:</w:t>
      </w:r>
    </w:p>
    <w:tbl>
      <w:tblPr>
        <w:tblStyle w:val="a5"/>
        <w:tblW w:w="0" w:type="auto"/>
        <w:tblInd w:w="1654" w:type="dxa"/>
        <w:tblLook w:val="04A0" w:firstRow="1" w:lastRow="0" w:firstColumn="1" w:lastColumn="0" w:noHBand="0" w:noVBand="1"/>
      </w:tblPr>
      <w:tblGrid>
        <w:gridCol w:w="1237"/>
        <w:gridCol w:w="1892"/>
        <w:gridCol w:w="2882"/>
      </w:tblGrid>
      <w:tr w:rsidR="00834AD3" w:rsidRPr="00201B5D" w:rsidTr="00834AD3">
        <w:tc>
          <w:tcPr>
            <w:tcW w:w="3129" w:type="dxa"/>
            <w:gridSpan w:val="2"/>
            <w:tcBorders>
              <w:top w:val="single" w:sz="4" w:space="0" w:color="auto"/>
              <w:left w:val="single" w:sz="4" w:space="0" w:color="auto"/>
              <w:bottom w:val="single" w:sz="4" w:space="0" w:color="auto"/>
              <w:right w:val="single" w:sz="4" w:space="0" w:color="auto"/>
            </w:tcBorders>
            <w:hideMark/>
          </w:tcPr>
          <w:p w:rsidR="00834AD3" w:rsidRPr="00201B5D" w:rsidRDefault="00834AD3">
            <w:pPr>
              <w:spacing w:line="276" w:lineRule="auto"/>
              <w:jc w:val="center"/>
              <w:rPr>
                <w:rFonts w:ascii="Times New Roman" w:hAnsi="Times New Roman" w:cs="Times New Roman"/>
                <w:b/>
                <w:sz w:val="26"/>
                <w:szCs w:val="26"/>
              </w:rPr>
            </w:pPr>
            <w:r w:rsidRPr="00201B5D">
              <w:rPr>
                <w:rFonts w:ascii="Times New Roman" w:hAnsi="Times New Roman" w:cs="Times New Roman"/>
                <w:b/>
                <w:sz w:val="26"/>
                <w:szCs w:val="26"/>
              </w:rPr>
              <w:t>Начало года</w:t>
            </w:r>
          </w:p>
        </w:tc>
        <w:tc>
          <w:tcPr>
            <w:tcW w:w="2882" w:type="dxa"/>
            <w:tcBorders>
              <w:top w:val="single" w:sz="4" w:space="0" w:color="auto"/>
              <w:left w:val="single" w:sz="4" w:space="0" w:color="auto"/>
              <w:bottom w:val="single" w:sz="4" w:space="0" w:color="auto"/>
              <w:right w:val="single" w:sz="4" w:space="0" w:color="auto"/>
            </w:tcBorders>
            <w:hideMark/>
          </w:tcPr>
          <w:p w:rsidR="00834AD3" w:rsidRPr="00201B5D" w:rsidRDefault="00834AD3">
            <w:pPr>
              <w:spacing w:line="276" w:lineRule="auto"/>
              <w:jc w:val="center"/>
              <w:rPr>
                <w:rFonts w:ascii="Times New Roman" w:hAnsi="Times New Roman" w:cs="Times New Roman"/>
                <w:b/>
                <w:sz w:val="26"/>
                <w:szCs w:val="26"/>
              </w:rPr>
            </w:pPr>
            <w:r w:rsidRPr="00201B5D">
              <w:rPr>
                <w:rFonts w:ascii="Times New Roman" w:hAnsi="Times New Roman" w:cs="Times New Roman"/>
                <w:b/>
                <w:sz w:val="26"/>
                <w:szCs w:val="26"/>
              </w:rPr>
              <w:t>Конец года</w:t>
            </w:r>
          </w:p>
        </w:tc>
      </w:tr>
      <w:tr w:rsidR="004C3349" w:rsidRPr="00201B5D" w:rsidTr="00834AD3">
        <w:tc>
          <w:tcPr>
            <w:tcW w:w="1237" w:type="dxa"/>
            <w:tcBorders>
              <w:top w:val="single" w:sz="4" w:space="0" w:color="auto"/>
              <w:left w:val="single" w:sz="4" w:space="0" w:color="auto"/>
              <w:bottom w:val="single" w:sz="4" w:space="0" w:color="auto"/>
              <w:right w:val="single" w:sz="4" w:space="0" w:color="auto"/>
            </w:tcBorders>
            <w:hideMark/>
          </w:tcPr>
          <w:p w:rsidR="004C3349" w:rsidRPr="00201B5D" w:rsidRDefault="004C3349">
            <w:pPr>
              <w:spacing w:line="276" w:lineRule="auto"/>
              <w:jc w:val="center"/>
              <w:rPr>
                <w:rFonts w:ascii="Times New Roman" w:hAnsi="Times New Roman" w:cs="Times New Roman"/>
                <w:sz w:val="26"/>
                <w:szCs w:val="26"/>
              </w:rPr>
            </w:pPr>
            <w:r w:rsidRPr="00201B5D">
              <w:rPr>
                <w:rFonts w:ascii="Times New Roman" w:hAnsi="Times New Roman" w:cs="Times New Roman"/>
                <w:sz w:val="26"/>
                <w:szCs w:val="26"/>
              </w:rPr>
              <w:t>высокий</w:t>
            </w:r>
          </w:p>
        </w:tc>
        <w:tc>
          <w:tcPr>
            <w:tcW w:w="1892" w:type="dxa"/>
            <w:tcBorders>
              <w:top w:val="single" w:sz="4" w:space="0" w:color="auto"/>
              <w:left w:val="single" w:sz="4" w:space="0" w:color="auto"/>
              <w:bottom w:val="single" w:sz="4" w:space="0" w:color="auto"/>
              <w:right w:val="single" w:sz="4" w:space="0" w:color="auto"/>
            </w:tcBorders>
            <w:hideMark/>
          </w:tcPr>
          <w:p w:rsidR="004C3349" w:rsidRPr="00201B5D" w:rsidRDefault="004C3349" w:rsidP="00172056">
            <w:pPr>
              <w:jc w:val="center"/>
              <w:rPr>
                <w:rFonts w:ascii="Times New Roman" w:hAnsi="Times New Roman" w:cs="Times New Roman"/>
                <w:sz w:val="28"/>
                <w:szCs w:val="28"/>
              </w:rPr>
            </w:pPr>
            <w:r w:rsidRPr="00201B5D">
              <w:rPr>
                <w:rFonts w:ascii="Times New Roman" w:hAnsi="Times New Roman" w:cs="Times New Roman"/>
                <w:sz w:val="28"/>
                <w:szCs w:val="28"/>
              </w:rPr>
              <w:t xml:space="preserve"> 6%</w:t>
            </w:r>
          </w:p>
        </w:tc>
        <w:tc>
          <w:tcPr>
            <w:tcW w:w="2882" w:type="dxa"/>
            <w:tcBorders>
              <w:top w:val="single" w:sz="4" w:space="0" w:color="auto"/>
              <w:left w:val="single" w:sz="4" w:space="0" w:color="auto"/>
              <w:bottom w:val="single" w:sz="4" w:space="0" w:color="auto"/>
              <w:right w:val="single" w:sz="4" w:space="0" w:color="auto"/>
            </w:tcBorders>
            <w:hideMark/>
          </w:tcPr>
          <w:p w:rsidR="004C3349" w:rsidRPr="00201B5D" w:rsidRDefault="004C3349" w:rsidP="004C3349">
            <w:pPr>
              <w:jc w:val="center"/>
              <w:rPr>
                <w:rFonts w:ascii="Times New Roman" w:hAnsi="Times New Roman" w:cs="Times New Roman"/>
                <w:sz w:val="28"/>
                <w:szCs w:val="28"/>
              </w:rPr>
            </w:pPr>
            <w:r w:rsidRPr="00201B5D">
              <w:rPr>
                <w:rFonts w:ascii="Times New Roman" w:hAnsi="Times New Roman" w:cs="Times New Roman"/>
                <w:sz w:val="28"/>
                <w:szCs w:val="28"/>
              </w:rPr>
              <w:t>35.5%</w:t>
            </w:r>
          </w:p>
        </w:tc>
      </w:tr>
      <w:tr w:rsidR="004C3349" w:rsidRPr="00201B5D" w:rsidTr="00834AD3">
        <w:tc>
          <w:tcPr>
            <w:tcW w:w="1237" w:type="dxa"/>
            <w:tcBorders>
              <w:top w:val="single" w:sz="4" w:space="0" w:color="auto"/>
              <w:left w:val="single" w:sz="4" w:space="0" w:color="auto"/>
              <w:bottom w:val="single" w:sz="4" w:space="0" w:color="auto"/>
              <w:right w:val="single" w:sz="4" w:space="0" w:color="auto"/>
            </w:tcBorders>
            <w:hideMark/>
          </w:tcPr>
          <w:p w:rsidR="004C3349" w:rsidRPr="00201B5D" w:rsidRDefault="004C3349">
            <w:pPr>
              <w:spacing w:line="276" w:lineRule="auto"/>
              <w:jc w:val="center"/>
              <w:rPr>
                <w:rFonts w:ascii="Times New Roman" w:hAnsi="Times New Roman" w:cs="Times New Roman"/>
                <w:sz w:val="26"/>
                <w:szCs w:val="26"/>
              </w:rPr>
            </w:pPr>
            <w:r w:rsidRPr="00201B5D">
              <w:rPr>
                <w:rFonts w:ascii="Times New Roman" w:hAnsi="Times New Roman" w:cs="Times New Roman"/>
                <w:sz w:val="26"/>
                <w:szCs w:val="26"/>
              </w:rPr>
              <w:t>средний</w:t>
            </w:r>
          </w:p>
        </w:tc>
        <w:tc>
          <w:tcPr>
            <w:tcW w:w="1892" w:type="dxa"/>
            <w:tcBorders>
              <w:top w:val="single" w:sz="4" w:space="0" w:color="auto"/>
              <w:left w:val="single" w:sz="4" w:space="0" w:color="auto"/>
              <w:bottom w:val="single" w:sz="4" w:space="0" w:color="auto"/>
              <w:right w:val="single" w:sz="4" w:space="0" w:color="auto"/>
            </w:tcBorders>
            <w:hideMark/>
          </w:tcPr>
          <w:p w:rsidR="004C3349" w:rsidRPr="00201B5D" w:rsidRDefault="004C3349" w:rsidP="00172056">
            <w:pPr>
              <w:jc w:val="center"/>
              <w:rPr>
                <w:rFonts w:ascii="Times New Roman" w:hAnsi="Times New Roman" w:cs="Times New Roman"/>
                <w:sz w:val="28"/>
                <w:szCs w:val="28"/>
              </w:rPr>
            </w:pPr>
            <w:r w:rsidRPr="00201B5D">
              <w:rPr>
                <w:rFonts w:ascii="Times New Roman" w:hAnsi="Times New Roman" w:cs="Times New Roman"/>
                <w:sz w:val="28"/>
                <w:szCs w:val="28"/>
              </w:rPr>
              <w:t>36%</w:t>
            </w:r>
          </w:p>
        </w:tc>
        <w:tc>
          <w:tcPr>
            <w:tcW w:w="2882" w:type="dxa"/>
            <w:tcBorders>
              <w:top w:val="single" w:sz="4" w:space="0" w:color="auto"/>
              <w:left w:val="single" w:sz="4" w:space="0" w:color="auto"/>
              <w:bottom w:val="single" w:sz="4" w:space="0" w:color="auto"/>
              <w:right w:val="single" w:sz="4" w:space="0" w:color="auto"/>
            </w:tcBorders>
            <w:hideMark/>
          </w:tcPr>
          <w:p w:rsidR="004C3349" w:rsidRPr="00201B5D" w:rsidRDefault="004C3349" w:rsidP="004C3349">
            <w:pPr>
              <w:jc w:val="center"/>
              <w:rPr>
                <w:rFonts w:ascii="Times New Roman" w:hAnsi="Times New Roman" w:cs="Times New Roman"/>
                <w:sz w:val="28"/>
                <w:szCs w:val="28"/>
              </w:rPr>
            </w:pPr>
            <w:r w:rsidRPr="00201B5D">
              <w:rPr>
                <w:rFonts w:ascii="Times New Roman" w:hAnsi="Times New Roman" w:cs="Times New Roman"/>
                <w:sz w:val="28"/>
                <w:szCs w:val="28"/>
              </w:rPr>
              <w:t xml:space="preserve"> 51%</w:t>
            </w:r>
          </w:p>
        </w:tc>
      </w:tr>
      <w:tr w:rsidR="004C3349" w:rsidRPr="00201B5D" w:rsidTr="00834AD3">
        <w:tc>
          <w:tcPr>
            <w:tcW w:w="1237" w:type="dxa"/>
            <w:tcBorders>
              <w:top w:val="single" w:sz="4" w:space="0" w:color="auto"/>
              <w:left w:val="single" w:sz="4" w:space="0" w:color="auto"/>
              <w:bottom w:val="single" w:sz="4" w:space="0" w:color="auto"/>
              <w:right w:val="single" w:sz="4" w:space="0" w:color="auto"/>
            </w:tcBorders>
            <w:hideMark/>
          </w:tcPr>
          <w:p w:rsidR="004C3349" w:rsidRPr="00201B5D" w:rsidRDefault="004C3349">
            <w:pPr>
              <w:spacing w:line="276" w:lineRule="auto"/>
              <w:jc w:val="center"/>
              <w:rPr>
                <w:rFonts w:ascii="Times New Roman" w:hAnsi="Times New Roman" w:cs="Times New Roman"/>
                <w:sz w:val="26"/>
                <w:szCs w:val="26"/>
              </w:rPr>
            </w:pPr>
            <w:r w:rsidRPr="00201B5D">
              <w:rPr>
                <w:rFonts w:ascii="Times New Roman" w:hAnsi="Times New Roman" w:cs="Times New Roman"/>
                <w:sz w:val="26"/>
                <w:szCs w:val="26"/>
              </w:rPr>
              <w:t>низкий</w:t>
            </w:r>
          </w:p>
        </w:tc>
        <w:tc>
          <w:tcPr>
            <w:tcW w:w="1892" w:type="dxa"/>
            <w:tcBorders>
              <w:top w:val="single" w:sz="4" w:space="0" w:color="auto"/>
              <w:left w:val="single" w:sz="4" w:space="0" w:color="auto"/>
              <w:bottom w:val="single" w:sz="4" w:space="0" w:color="auto"/>
              <w:right w:val="single" w:sz="4" w:space="0" w:color="auto"/>
            </w:tcBorders>
            <w:hideMark/>
          </w:tcPr>
          <w:p w:rsidR="004C3349" w:rsidRPr="00201B5D" w:rsidRDefault="004C3349" w:rsidP="00172056">
            <w:pPr>
              <w:jc w:val="center"/>
              <w:rPr>
                <w:rFonts w:ascii="Times New Roman" w:hAnsi="Times New Roman" w:cs="Times New Roman"/>
                <w:sz w:val="28"/>
                <w:szCs w:val="28"/>
              </w:rPr>
            </w:pPr>
            <w:r w:rsidRPr="00201B5D">
              <w:rPr>
                <w:rFonts w:ascii="Times New Roman" w:hAnsi="Times New Roman" w:cs="Times New Roman"/>
                <w:sz w:val="28"/>
                <w:szCs w:val="28"/>
              </w:rPr>
              <w:t>58%</w:t>
            </w:r>
          </w:p>
        </w:tc>
        <w:tc>
          <w:tcPr>
            <w:tcW w:w="2882" w:type="dxa"/>
            <w:tcBorders>
              <w:top w:val="single" w:sz="4" w:space="0" w:color="auto"/>
              <w:left w:val="single" w:sz="4" w:space="0" w:color="auto"/>
              <w:bottom w:val="single" w:sz="4" w:space="0" w:color="auto"/>
              <w:right w:val="single" w:sz="4" w:space="0" w:color="auto"/>
            </w:tcBorders>
            <w:hideMark/>
          </w:tcPr>
          <w:p w:rsidR="004C3349" w:rsidRPr="00201B5D" w:rsidRDefault="004C3349" w:rsidP="004C3349">
            <w:pPr>
              <w:jc w:val="center"/>
              <w:rPr>
                <w:rFonts w:ascii="Times New Roman" w:hAnsi="Times New Roman" w:cs="Times New Roman"/>
                <w:sz w:val="28"/>
                <w:szCs w:val="28"/>
              </w:rPr>
            </w:pPr>
            <w:r w:rsidRPr="00201B5D">
              <w:rPr>
                <w:rFonts w:ascii="Times New Roman" w:hAnsi="Times New Roman" w:cs="Times New Roman"/>
                <w:sz w:val="28"/>
                <w:szCs w:val="28"/>
              </w:rPr>
              <w:t>13.5%</w:t>
            </w:r>
          </w:p>
        </w:tc>
      </w:tr>
    </w:tbl>
    <w:p w:rsidR="00834AD3" w:rsidRDefault="00834AD3" w:rsidP="00834AD3">
      <w:pPr>
        <w:spacing w:before="100" w:beforeAutospacing="1" w:after="0"/>
        <w:rPr>
          <w:rFonts w:ascii="Times New Roman" w:hAnsi="Times New Roman" w:cs="Times New Roman"/>
          <w:sz w:val="28"/>
          <w:szCs w:val="28"/>
        </w:rPr>
      </w:pPr>
      <w:r>
        <w:rPr>
          <w:rFonts w:ascii="Times New Roman" w:hAnsi="Times New Roman" w:cs="Times New Roman"/>
          <w:sz w:val="28"/>
          <w:szCs w:val="28"/>
        </w:rPr>
        <w:t>Таким образом, по результатам  мониторинга можно отметить, что с детьми велась работа по всем направлениям и областям образовательной программы.</w:t>
      </w:r>
    </w:p>
    <w:p w:rsidR="00834AD3" w:rsidRDefault="00834AD3" w:rsidP="00834AD3">
      <w:pPr>
        <w:rPr>
          <w:rFonts w:ascii="Times New Roman" w:hAnsi="Times New Roman" w:cs="Times New Roman"/>
          <w:sz w:val="28"/>
          <w:szCs w:val="28"/>
        </w:rPr>
      </w:pPr>
      <w:r>
        <w:rPr>
          <w:rFonts w:ascii="Times New Roman" w:hAnsi="Times New Roman" w:cs="Times New Roman"/>
          <w:sz w:val="28"/>
          <w:szCs w:val="28"/>
        </w:rPr>
        <w:t>На основании вышеизложенных  данных даны рекомендации: педагогам в 202</w:t>
      </w:r>
      <w:r w:rsidR="00172056">
        <w:rPr>
          <w:rFonts w:ascii="Times New Roman" w:hAnsi="Times New Roman" w:cs="Times New Roman"/>
          <w:sz w:val="28"/>
          <w:szCs w:val="28"/>
        </w:rPr>
        <w:t>3</w:t>
      </w:r>
      <w:r>
        <w:rPr>
          <w:rFonts w:ascii="Times New Roman" w:hAnsi="Times New Roman" w:cs="Times New Roman"/>
          <w:sz w:val="28"/>
          <w:szCs w:val="28"/>
        </w:rPr>
        <w:t xml:space="preserve"> – 202</w:t>
      </w:r>
      <w:r w:rsidR="00172056">
        <w:rPr>
          <w:rFonts w:ascii="Times New Roman" w:hAnsi="Times New Roman" w:cs="Times New Roman"/>
          <w:sz w:val="28"/>
          <w:szCs w:val="28"/>
        </w:rPr>
        <w:t>4</w:t>
      </w:r>
      <w:r>
        <w:rPr>
          <w:rFonts w:ascii="Times New Roman" w:hAnsi="Times New Roman" w:cs="Times New Roman"/>
          <w:sz w:val="28"/>
          <w:szCs w:val="28"/>
        </w:rPr>
        <w:t xml:space="preserve">  учебном году  продолжать работу с детьми с целью развития навыков и умений по всем областям образовательной программы.</w:t>
      </w:r>
    </w:p>
    <w:p w:rsidR="00834AD3" w:rsidRDefault="00834AD3" w:rsidP="00834AD3">
      <w:pPr>
        <w:rPr>
          <w:rFonts w:ascii="Times New Roman" w:hAnsi="Times New Roman" w:cs="Times New Roman"/>
          <w:sz w:val="28"/>
          <w:szCs w:val="28"/>
          <w:lang w:eastAsia="ru-RU"/>
        </w:rPr>
      </w:pPr>
      <w:r>
        <w:rPr>
          <w:rFonts w:ascii="Times New Roman" w:hAnsi="Times New Roman" w:cs="Times New Roman"/>
          <w:sz w:val="28"/>
          <w:szCs w:val="28"/>
        </w:rPr>
        <w:t xml:space="preserve">      Согласно требованиям федерального государственного образовательного стандарта (далее – ФГОС), результаты освоения Программы сформулированы в виде целевых ориентиров, которые представляют собой возрастной портрет ребенка на конец раннего и конец дошкольного детства. Согласно ФГОС целевые ориентиры не подлежат непосредственной оценке, в том числе и виде педагогической диагностики (мониторинга), а освоение Программы не сопровождается проведением промежуточных аттестаций и итоговой аттестации воспитанников. Оценку особенностей развития детей и усвоения ими программы проводит воспитатель группы в рамках педагогической диагностики. Отслеживание эффективности усвоения </w:t>
      </w:r>
      <w:r>
        <w:rPr>
          <w:rFonts w:ascii="Times New Roman" w:hAnsi="Times New Roman" w:cs="Times New Roman"/>
          <w:sz w:val="28"/>
          <w:szCs w:val="28"/>
          <w:lang w:eastAsia="ru-RU"/>
        </w:rPr>
        <w:t>Программы воспитанниками Детского сада показало, что показатели развития детей соответствуют их психологическому возрасту. По результатам педагогической диагностики дети показали положительный результат усвоения программного материала – 94.5 %. Такие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ситуаций.</w:t>
      </w:r>
    </w:p>
    <w:p w:rsidR="006E4C05" w:rsidRDefault="006E4C05" w:rsidP="006E4C05">
      <w:pPr>
        <w:tabs>
          <w:tab w:val="left" w:pos="1331"/>
        </w:tabs>
        <w:spacing w:after="0"/>
        <w:ind w:right="148"/>
        <w:rPr>
          <w:rFonts w:ascii="Times New Roman" w:hAnsi="Times New Roman" w:cs="Times New Roman"/>
          <w:sz w:val="28"/>
          <w:szCs w:val="26"/>
        </w:rPr>
      </w:pPr>
      <w:r>
        <w:rPr>
          <w:rFonts w:ascii="Times New Roman" w:hAnsi="Times New Roman" w:cs="Times New Roman"/>
          <w:b/>
          <w:bCs/>
          <w:iCs/>
          <w:sz w:val="28"/>
          <w:szCs w:val="28"/>
        </w:rPr>
        <w:t>Уровень готовности детей к школе.</w:t>
      </w:r>
    </w:p>
    <w:p w:rsidR="006E4C05" w:rsidRDefault="006E4C05" w:rsidP="006E4C05">
      <w:pPr>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Педагогическая диагностика готовности детей к школе проводится педагогами ДОУ. Оцениваются уровень: физической готовности, интеллектуальной готовности, коммуникативной готовности, эмоциональной готовности, готовности в сфере самосознания. В 2023 году выпущено в школу </w:t>
      </w:r>
      <w:r>
        <w:rPr>
          <w:rFonts w:ascii="Times New Roman" w:hAnsi="Times New Roman" w:cs="Times New Roman"/>
          <w:sz w:val="28"/>
          <w:szCs w:val="28"/>
        </w:rPr>
        <w:t>25</w:t>
      </w:r>
      <w:r>
        <w:rPr>
          <w:rFonts w:ascii="Times New Roman" w:hAnsi="Times New Roman" w:cs="Times New Roman"/>
          <w:color w:val="000000"/>
          <w:sz w:val="28"/>
          <w:szCs w:val="28"/>
        </w:rPr>
        <w:t xml:space="preserve"> воспитанников.</w:t>
      </w:r>
    </w:p>
    <w:p w:rsidR="006E4C05" w:rsidRDefault="006E4C05" w:rsidP="006E4C05">
      <w:pPr>
        <w:spacing w:after="0"/>
        <w:rPr>
          <w:rFonts w:ascii="Times New Roman" w:hAnsi="Times New Roman" w:cs="Times New Roman"/>
          <w:color w:val="000000"/>
          <w:sz w:val="28"/>
          <w:szCs w:val="28"/>
        </w:rPr>
      </w:pPr>
      <w:r>
        <w:rPr>
          <w:rFonts w:ascii="Times New Roman" w:hAnsi="Times New Roman" w:cs="Times New Roman"/>
          <w:color w:val="000000"/>
          <w:sz w:val="28"/>
          <w:szCs w:val="28"/>
        </w:rPr>
        <w:t>Педагогическое наблюдение и оценка результатов детей старших групп ДОУ выявило положительную динамику развития каждого конкретного ребенка и групп в целом (100% детей имеют уровень подготовки к школе достаточный и оптимальный).</w:t>
      </w:r>
    </w:p>
    <w:p w:rsidR="006E4C05" w:rsidRDefault="006E4C05" w:rsidP="006E4C05">
      <w:pPr>
        <w:pStyle w:val="a4"/>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Мониторинг готовности детей к обучению в школе. </w:t>
      </w:r>
    </w:p>
    <w:p w:rsidR="006E4C05" w:rsidRDefault="006E4C05" w:rsidP="006E4C05">
      <w:pPr>
        <w:pStyle w:val="a4"/>
        <w:spacing w:after="0"/>
        <w:ind w:left="0"/>
        <w:jc w:val="both"/>
        <w:rPr>
          <w:rFonts w:ascii="Times New Roman" w:hAnsi="Times New Roman" w:cs="Times New Roman"/>
          <w:b/>
          <w:sz w:val="28"/>
          <w:szCs w:val="28"/>
        </w:rPr>
      </w:pPr>
      <w:r>
        <w:rPr>
          <w:rFonts w:ascii="Times New Roman" w:hAnsi="Times New Roman" w:cs="Times New Roman"/>
          <w:sz w:val="28"/>
          <w:szCs w:val="28"/>
        </w:rPr>
        <w:t xml:space="preserve">Участвовало в мониторинге </w:t>
      </w:r>
      <w:r>
        <w:rPr>
          <w:rFonts w:ascii="Times New Roman" w:hAnsi="Times New Roman" w:cs="Times New Roman"/>
          <w:b/>
          <w:sz w:val="28"/>
          <w:szCs w:val="28"/>
        </w:rPr>
        <w:t xml:space="preserve">25 воспитанников. </w:t>
      </w:r>
    </w:p>
    <w:p w:rsidR="006E4C05" w:rsidRDefault="006E4C05" w:rsidP="006E4C05">
      <w:pPr>
        <w:pStyle w:val="a4"/>
        <w:spacing w:after="0"/>
        <w:ind w:left="0"/>
        <w:jc w:val="both"/>
        <w:rPr>
          <w:rFonts w:ascii="Times New Roman" w:hAnsi="Times New Roman" w:cs="Times New Roman"/>
          <w:sz w:val="28"/>
          <w:szCs w:val="28"/>
        </w:rPr>
      </w:pPr>
      <w:r>
        <w:rPr>
          <w:rFonts w:ascii="Times New Roman" w:hAnsi="Times New Roman" w:cs="Times New Roman"/>
          <w:sz w:val="28"/>
          <w:szCs w:val="28"/>
        </w:rPr>
        <w:lastRenderedPageBreak/>
        <w:t>Мониторинг показал следующий результат:</w:t>
      </w:r>
    </w:p>
    <w:p w:rsidR="006E4C05" w:rsidRPr="00D53C9C" w:rsidRDefault="006E4C05" w:rsidP="006E4C05">
      <w:pPr>
        <w:pStyle w:val="a4"/>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Дети с высоким уровнем готовности  </w:t>
      </w:r>
      <w:r w:rsidRPr="00F8607D">
        <w:rPr>
          <w:rFonts w:ascii="Times New Roman" w:hAnsi="Times New Roman" w:cs="Times New Roman"/>
          <w:sz w:val="28"/>
          <w:szCs w:val="28"/>
        </w:rPr>
        <w:t>–</w:t>
      </w:r>
      <w:r w:rsidRPr="00D53C9C">
        <w:rPr>
          <w:rFonts w:ascii="Times New Roman" w:hAnsi="Times New Roman" w:cs="Times New Roman"/>
          <w:sz w:val="28"/>
          <w:szCs w:val="28"/>
        </w:rPr>
        <w:t>36%</w:t>
      </w:r>
    </w:p>
    <w:p w:rsidR="006E4C05" w:rsidRPr="00D53C9C" w:rsidRDefault="006E4C05" w:rsidP="006E4C05">
      <w:pPr>
        <w:pStyle w:val="a4"/>
        <w:spacing w:after="0"/>
        <w:ind w:left="0"/>
        <w:jc w:val="both"/>
        <w:rPr>
          <w:rFonts w:ascii="Times New Roman" w:hAnsi="Times New Roman" w:cs="Times New Roman"/>
          <w:sz w:val="28"/>
          <w:szCs w:val="28"/>
        </w:rPr>
      </w:pPr>
      <w:r w:rsidRPr="00D53C9C">
        <w:rPr>
          <w:rFonts w:ascii="Times New Roman" w:hAnsi="Times New Roman" w:cs="Times New Roman"/>
          <w:sz w:val="28"/>
          <w:szCs w:val="28"/>
        </w:rPr>
        <w:t xml:space="preserve">- Дети со средним уровнем готовности –64% </w:t>
      </w:r>
    </w:p>
    <w:p w:rsidR="006E4C05" w:rsidRDefault="006E4C05" w:rsidP="006E4C05">
      <w:pPr>
        <w:pStyle w:val="a4"/>
        <w:spacing w:after="0"/>
        <w:ind w:left="0"/>
        <w:jc w:val="both"/>
        <w:rPr>
          <w:rFonts w:ascii="Times New Roman" w:hAnsi="Times New Roman" w:cs="Times New Roman"/>
          <w:sz w:val="28"/>
          <w:szCs w:val="28"/>
        </w:rPr>
      </w:pPr>
      <w:r w:rsidRPr="00D53C9C">
        <w:rPr>
          <w:rFonts w:ascii="Times New Roman" w:hAnsi="Times New Roman" w:cs="Times New Roman"/>
          <w:sz w:val="28"/>
          <w:szCs w:val="28"/>
        </w:rPr>
        <w:t>- Дети с низким уровнем готовности     –   0%</w:t>
      </w:r>
    </w:p>
    <w:p w:rsidR="00172056" w:rsidRDefault="00834AD3" w:rsidP="00834AD3">
      <w:pPr>
        <w:spacing w:after="12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Вывод:</w:t>
      </w:r>
      <w:r>
        <w:rPr>
          <w:rFonts w:ascii="Times New Roman" w:eastAsia="Times New Roman" w:hAnsi="Times New Roman" w:cs="Times New Roman"/>
          <w:i/>
          <w:iCs/>
          <w:sz w:val="28"/>
          <w:szCs w:val="28"/>
          <w:lang w:eastAsia="ru-RU"/>
        </w:rPr>
        <w:t>  </w:t>
      </w:r>
      <w:r>
        <w:rPr>
          <w:rFonts w:ascii="Times New Roman" w:eastAsia="Times New Roman" w:hAnsi="Times New Roman" w:cs="Times New Roman"/>
          <w:sz w:val="28"/>
          <w:szCs w:val="28"/>
          <w:lang w:eastAsia="ru-RU"/>
        </w:rPr>
        <w:t>организация образовательного процесса в детском саду осуществляется в соответствии с годовым планированием, с   основной общеобразовательной программой дошкольного образования на основе ФГОС и учебным планом организованной образовательной деятельности.  Количество и продолжительность образовательной деятельности, устанавливаются в соответствии с санитарно-гигиеническими  нормами и требованиями. Целесообразное использование  новых педагогических технологий (здоровье сберегающие, информационно-коммуникативные, технологии деятельностного типа) позволило повысить уровень освоения детьми образоват</w:t>
      </w:r>
      <w:r w:rsidR="006E4C05">
        <w:rPr>
          <w:rFonts w:ascii="Times New Roman" w:eastAsia="Times New Roman" w:hAnsi="Times New Roman" w:cs="Times New Roman"/>
          <w:sz w:val="28"/>
          <w:szCs w:val="28"/>
          <w:lang w:eastAsia="ru-RU"/>
        </w:rPr>
        <w:t>ельной программы детского сада.</w:t>
      </w:r>
    </w:p>
    <w:p w:rsidR="00834AD3" w:rsidRPr="00172056" w:rsidRDefault="00834AD3" w:rsidP="00172056">
      <w:pPr>
        <w:pStyle w:val="a4"/>
        <w:numPr>
          <w:ilvl w:val="1"/>
          <w:numId w:val="13"/>
        </w:numPr>
        <w:spacing w:after="120"/>
        <w:jc w:val="center"/>
        <w:textAlignment w:val="baseline"/>
        <w:rPr>
          <w:rFonts w:ascii="Times New Roman" w:eastAsia="Times New Roman" w:hAnsi="Times New Roman" w:cs="Times New Roman"/>
          <w:sz w:val="28"/>
          <w:szCs w:val="28"/>
          <w:lang w:eastAsia="ru-RU"/>
        </w:rPr>
      </w:pPr>
      <w:r w:rsidRPr="00172056">
        <w:rPr>
          <w:rFonts w:ascii="Times New Roman" w:eastAsia="Times New Roman" w:hAnsi="Times New Roman" w:cs="Times New Roman"/>
          <w:b/>
          <w:bCs/>
          <w:sz w:val="28"/>
          <w:szCs w:val="28"/>
          <w:lang w:eastAsia="ru-RU"/>
        </w:rPr>
        <w:t>Оценка организации учебного процесса.</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w:t>
      </w:r>
      <w:r>
        <w:rPr>
          <w:rFonts w:ascii="Times New Roman" w:eastAsia="Times New Roman" w:hAnsi="Times New Roman" w:cs="Times New Roman"/>
          <w:sz w:val="28"/>
          <w:szCs w:val="28"/>
          <w:lang w:eastAsia="ru-RU"/>
        </w:rPr>
        <w:t>Общая численность воспитанников, осваивающих образовательную программу дошкольного образования в 202</w:t>
      </w:r>
      <w:r w:rsidR="00C63FA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 202</w:t>
      </w:r>
      <w:r w:rsidR="00C63FA4">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учебном году составила 231ребенок  в возрасте от </w:t>
      </w:r>
      <w:r w:rsidR="00425006">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до 7 лет.</w:t>
      </w:r>
    </w:p>
    <w:p w:rsidR="00DD4F52" w:rsidRPr="005953FF" w:rsidRDefault="00DD4F52" w:rsidP="00DD4F52">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b/>
          <w:bCs/>
          <w:sz w:val="28"/>
          <w:szCs w:val="28"/>
          <w:lang w:eastAsia="ru-RU"/>
        </w:rPr>
        <w:t>Образовательный проце</w:t>
      </w:r>
      <w:proofErr w:type="gramStart"/>
      <w:r w:rsidRPr="005953FF">
        <w:rPr>
          <w:rFonts w:ascii="Times New Roman" w:eastAsia="Times New Roman" w:hAnsi="Times New Roman" w:cs="Times New Roman"/>
          <w:b/>
          <w:bCs/>
          <w:sz w:val="28"/>
          <w:szCs w:val="28"/>
          <w:lang w:eastAsia="ru-RU"/>
        </w:rPr>
        <w:t>сс </w:t>
      </w:r>
      <w:r w:rsidRPr="005953FF">
        <w:rPr>
          <w:rFonts w:ascii="Times New Roman" w:eastAsia="Times New Roman" w:hAnsi="Times New Roman" w:cs="Times New Roman"/>
          <w:sz w:val="28"/>
          <w:szCs w:val="28"/>
          <w:lang w:eastAsia="ru-RU"/>
        </w:rPr>
        <w:t> вкл</w:t>
      </w:r>
      <w:proofErr w:type="gramEnd"/>
      <w:r w:rsidRPr="005953FF">
        <w:rPr>
          <w:rFonts w:ascii="Times New Roman" w:eastAsia="Times New Roman" w:hAnsi="Times New Roman" w:cs="Times New Roman"/>
          <w:sz w:val="28"/>
          <w:szCs w:val="28"/>
          <w:lang w:eastAsia="ru-RU"/>
        </w:rPr>
        <w:t>ючает совокупность образовательных областей:</w:t>
      </w:r>
    </w:p>
    <w:p w:rsidR="00DD4F52" w:rsidRPr="005953FF" w:rsidRDefault="00DD4F52" w:rsidP="00DD4F52">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"познавательное развитие",</w:t>
      </w:r>
    </w:p>
    <w:p w:rsidR="00DD4F52" w:rsidRPr="005953FF" w:rsidRDefault="00DD4F52" w:rsidP="00DD4F52">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 "речевое развитие",</w:t>
      </w:r>
    </w:p>
    <w:p w:rsidR="00DD4F52" w:rsidRPr="005953FF" w:rsidRDefault="00DD4F52" w:rsidP="00DD4F52">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"социально-коммуникативное развитие",</w:t>
      </w:r>
    </w:p>
    <w:p w:rsidR="00DD4F52" w:rsidRPr="005953FF" w:rsidRDefault="00DD4F52" w:rsidP="00DD4F52">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"физическое развитие"</w:t>
      </w:r>
    </w:p>
    <w:p w:rsidR="00DD4F52" w:rsidRPr="005953FF" w:rsidRDefault="00DD4F52" w:rsidP="00DD4F52">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 xml:space="preserve"> "художественно-эстетическое развитие" в которых </w:t>
      </w:r>
      <w:proofErr w:type="gramStart"/>
      <w:r w:rsidRPr="005953FF">
        <w:rPr>
          <w:rFonts w:ascii="Times New Roman" w:eastAsia="Times New Roman" w:hAnsi="Times New Roman" w:cs="Times New Roman"/>
          <w:sz w:val="28"/>
          <w:szCs w:val="28"/>
          <w:lang w:eastAsia="ru-RU"/>
        </w:rPr>
        <w:t>умело</w:t>
      </w:r>
      <w:proofErr w:type="gramEnd"/>
      <w:r w:rsidRPr="005953FF">
        <w:rPr>
          <w:rFonts w:ascii="Times New Roman" w:eastAsia="Times New Roman" w:hAnsi="Times New Roman" w:cs="Times New Roman"/>
          <w:sz w:val="28"/>
          <w:szCs w:val="28"/>
          <w:lang w:eastAsia="ru-RU"/>
        </w:rPr>
        <w:t xml:space="preserve"> сочетаются </w:t>
      </w:r>
      <w:r w:rsidRPr="005953FF">
        <w:rPr>
          <w:rFonts w:ascii="Times New Roman" w:eastAsia="Times New Roman" w:hAnsi="Times New Roman" w:cs="Times New Roman"/>
          <w:b/>
          <w:bCs/>
          <w:sz w:val="28"/>
          <w:szCs w:val="28"/>
          <w:lang w:eastAsia="ru-RU"/>
        </w:rPr>
        <w:t>следующие функции:</w:t>
      </w:r>
    </w:p>
    <w:p w:rsidR="00DD4F52" w:rsidRPr="005953FF" w:rsidRDefault="00DD4F52" w:rsidP="00DD4F52">
      <w:pPr>
        <w:numPr>
          <w:ilvl w:val="0"/>
          <w:numId w:val="9"/>
        </w:numPr>
        <w:shd w:val="clear" w:color="auto" w:fill="FCFBF8"/>
        <w:spacing w:after="0"/>
        <w:ind w:left="0" w:firstLine="0"/>
        <w:rPr>
          <w:rFonts w:ascii="Tahoma" w:eastAsia="Times New Roman" w:hAnsi="Tahoma" w:cs="Tahoma"/>
          <w:sz w:val="21"/>
          <w:szCs w:val="21"/>
          <w:lang w:eastAsia="ru-RU"/>
        </w:rPr>
      </w:pPr>
      <w:proofErr w:type="gramStart"/>
      <w:r w:rsidRPr="005953FF">
        <w:rPr>
          <w:rFonts w:ascii="Times New Roman" w:eastAsia="Times New Roman" w:hAnsi="Times New Roman" w:cs="Times New Roman"/>
          <w:b/>
          <w:bCs/>
          <w:sz w:val="28"/>
          <w:szCs w:val="28"/>
          <w:lang w:eastAsia="ru-RU"/>
        </w:rPr>
        <w:t>воспитательная</w:t>
      </w:r>
      <w:proofErr w:type="gramEnd"/>
      <w:r w:rsidRPr="005953FF">
        <w:rPr>
          <w:rFonts w:ascii="Times New Roman" w:eastAsia="Times New Roman" w:hAnsi="Times New Roman" w:cs="Times New Roman"/>
          <w:sz w:val="28"/>
          <w:szCs w:val="28"/>
          <w:lang w:eastAsia="ru-RU"/>
        </w:rPr>
        <w:t> - развитие ценностных отношений - развитие основ мировоззрения, формирование нравственности;</w:t>
      </w:r>
    </w:p>
    <w:p w:rsidR="00DD4F52" w:rsidRPr="005953FF" w:rsidRDefault="00DD4F52" w:rsidP="00DD4F52">
      <w:pPr>
        <w:numPr>
          <w:ilvl w:val="0"/>
          <w:numId w:val="9"/>
        </w:numPr>
        <w:shd w:val="clear" w:color="auto" w:fill="FCFBF8"/>
        <w:spacing w:after="0"/>
        <w:ind w:left="0" w:firstLine="0"/>
        <w:rPr>
          <w:rFonts w:ascii="Tahoma" w:eastAsia="Times New Roman" w:hAnsi="Tahoma" w:cs="Tahoma"/>
          <w:sz w:val="21"/>
          <w:szCs w:val="21"/>
          <w:lang w:eastAsia="ru-RU"/>
        </w:rPr>
      </w:pPr>
      <w:r w:rsidRPr="005953FF">
        <w:rPr>
          <w:rFonts w:ascii="Times New Roman" w:eastAsia="Times New Roman" w:hAnsi="Times New Roman" w:cs="Times New Roman"/>
          <w:b/>
          <w:bCs/>
          <w:sz w:val="28"/>
          <w:szCs w:val="28"/>
          <w:lang w:eastAsia="ru-RU"/>
        </w:rPr>
        <w:t>образовательная (познавательная)- </w:t>
      </w:r>
      <w:r w:rsidRPr="005953FF">
        <w:rPr>
          <w:rFonts w:ascii="Times New Roman" w:eastAsia="Times New Roman" w:hAnsi="Times New Roman" w:cs="Times New Roman"/>
          <w:sz w:val="28"/>
          <w:szCs w:val="28"/>
          <w:lang w:eastAsia="ru-RU"/>
        </w:rPr>
        <w:t>воспитание интереса к получению знаний, которые будут выступать в качестве средств, способствующих развитию ребенка, т.е. способствующих развитию его личностных   качеств.</w:t>
      </w:r>
    </w:p>
    <w:p w:rsidR="00DD4F52" w:rsidRPr="005953FF" w:rsidRDefault="00DD4F52" w:rsidP="00DD4F52">
      <w:pPr>
        <w:numPr>
          <w:ilvl w:val="0"/>
          <w:numId w:val="9"/>
        </w:numPr>
        <w:shd w:val="clear" w:color="auto" w:fill="FCFBF8"/>
        <w:spacing w:after="0"/>
        <w:ind w:left="0" w:firstLine="0"/>
        <w:rPr>
          <w:rFonts w:ascii="Tahoma" w:eastAsia="Times New Roman" w:hAnsi="Tahoma" w:cs="Tahoma"/>
          <w:sz w:val="21"/>
          <w:szCs w:val="21"/>
          <w:lang w:eastAsia="ru-RU"/>
        </w:rPr>
      </w:pPr>
      <w:proofErr w:type="gramStart"/>
      <w:r w:rsidRPr="005953FF">
        <w:rPr>
          <w:rFonts w:ascii="Times New Roman" w:eastAsia="Times New Roman" w:hAnsi="Times New Roman" w:cs="Times New Roman"/>
          <w:b/>
          <w:bCs/>
          <w:sz w:val="28"/>
          <w:szCs w:val="28"/>
          <w:lang w:eastAsia="ru-RU"/>
        </w:rPr>
        <w:t>развивающая</w:t>
      </w:r>
      <w:proofErr w:type="gramEnd"/>
      <w:r w:rsidRPr="005953FF">
        <w:rPr>
          <w:rFonts w:ascii="Times New Roman" w:eastAsia="Times New Roman" w:hAnsi="Times New Roman" w:cs="Times New Roman"/>
          <w:sz w:val="28"/>
          <w:szCs w:val="28"/>
          <w:lang w:eastAsia="ru-RU"/>
        </w:rPr>
        <w:t> - развитие познавательных и психических процессов и свойств личности;</w:t>
      </w:r>
    </w:p>
    <w:p w:rsidR="00DD4F52" w:rsidRPr="005953FF" w:rsidRDefault="00DD4F52" w:rsidP="00DD4F52">
      <w:pPr>
        <w:numPr>
          <w:ilvl w:val="0"/>
          <w:numId w:val="9"/>
        </w:numPr>
        <w:shd w:val="clear" w:color="auto" w:fill="FCFBF8"/>
        <w:spacing w:after="0"/>
        <w:ind w:left="0" w:firstLine="0"/>
        <w:rPr>
          <w:rFonts w:ascii="Tahoma" w:eastAsia="Times New Roman" w:hAnsi="Tahoma" w:cs="Tahoma"/>
          <w:sz w:val="21"/>
          <w:szCs w:val="21"/>
          <w:lang w:eastAsia="ru-RU"/>
        </w:rPr>
      </w:pPr>
      <w:proofErr w:type="gramStart"/>
      <w:r w:rsidRPr="005953FF">
        <w:rPr>
          <w:rFonts w:ascii="Times New Roman" w:eastAsia="Times New Roman" w:hAnsi="Times New Roman" w:cs="Times New Roman"/>
          <w:b/>
          <w:bCs/>
          <w:sz w:val="28"/>
          <w:szCs w:val="28"/>
          <w:lang w:eastAsia="ru-RU"/>
        </w:rPr>
        <w:t>социализирующая</w:t>
      </w:r>
      <w:proofErr w:type="gramEnd"/>
      <w:r w:rsidRPr="005953FF">
        <w:rPr>
          <w:rFonts w:ascii="Times New Roman" w:eastAsia="Times New Roman" w:hAnsi="Times New Roman" w:cs="Times New Roman"/>
          <w:sz w:val="28"/>
          <w:szCs w:val="28"/>
          <w:lang w:eastAsia="ru-RU"/>
        </w:rPr>
        <w:t> - овладение детьми системой общественных отношений и социально приемлемого поведения;</w:t>
      </w:r>
    </w:p>
    <w:p w:rsidR="00DD4F52" w:rsidRPr="005953FF" w:rsidRDefault="00DD4F52" w:rsidP="00DD4F52">
      <w:pPr>
        <w:numPr>
          <w:ilvl w:val="0"/>
          <w:numId w:val="9"/>
        </w:numPr>
        <w:shd w:val="clear" w:color="auto" w:fill="FCFBF8"/>
        <w:spacing w:after="0"/>
        <w:ind w:left="0" w:firstLine="0"/>
        <w:rPr>
          <w:rFonts w:ascii="Tahoma" w:eastAsia="Times New Roman" w:hAnsi="Tahoma" w:cs="Tahoma"/>
          <w:sz w:val="21"/>
          <w:szCs w:val="21"/>
          <w:lang w:eastAsia="ru-RU"/>
        </w:rPr>
      </w:pPr>
      <w:proofErr w:type="gramStart"/>
      <w:r w:rsidRPr="005953FF">
        <w:rPr>
          <w:rFonts w:ascii="Times New Roman" w:eastAsia="Times New Roman" w:hAnsi="Times New Roman" w:cs="Times New Roman"/>
          <w:b/>
          <w:bCs/>
          <w:sz w:val="28"/>
          <w:szCs w:val="28"/>
          <w:lang w:eastAsia="ru-RU"/>
        </w:rPr>
        <w:t>оздоровительно-профилактическая</w:t>
      </w:r>
      <w:proofErr w:type="gramEnd"/>
      <w:r w:rsidRPr="005953FF">
        <w:rPr>
          <w:rFonts w:ascii="Times New Roman" w:eastAsia="Times New Roman" w:hAnsi="Times New Roman" w:cs="Times New Roman"/>
          <w:sz w:val="28"/>
          <w:szCs w:val="28"/>
          <w:lang w:eastAsia="ru-RU"/>
        </w:rPr>
        <w:t> - приоритет культуры здоровья в соответствии с валеологическими критериями и нормами.</w:t>
      </w:r>
    </w:p>
    <w:p w:rsidR="00DD4F52" w:rsidRPr="005953FF" w:rsidRDefault="00DD4F52" w:rsidP="00DD4F52">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 xml:space="preserve">Педагогическая деятельность ориентирована на ребенка, его самочувствие, нужды, интересы, соблюдение прав ребенка в соответствии с «Конвенцией о правах ребенка», предоставление ребенку свободы выбора и планирования </w:t>
      </w:r>
      <w:r w:rsidRPr="005953FF">
        <w:rPr>
          <w:rFonts w:ascii="Times New Roman" w:eastAsia="Times New Roman" w:hAnsi="Times New Roman" w:cs="Times New Roman"/>
          <w:sz w:val="28"/>
          <w:szCs w:val="28"/>
          <w:lang w:eastAsia="ru-RU"/>
        </w:rPr>
        <w:lastRenderedPageBreak/>
        <w:t>собственной деятельности в соответствии с его потребностями. Исключение всякого насилия  над личностью.</w:t>
      </w:r>
    </w:p>
    <w:p w:rsidR="00DD4F52" w:rsidRPr="005953FF" w:rsidRDefault="00DD4F52" w:rsidP="00172056">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Основным направлением работы педагога являются:</w:t>
      </w:r>
    </w:p>
    <w:p w:rsidR="00DD4F52" w:rsidRPr="005953FF" w:rsidRDefault="00DD4F52" w:rsidP="00172056">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    развитие социальной компетенции дошкольников и педагогов,</w:t>
      </w:r>
    </w:p>
    <w:p w:rsidR="00DD4F52" w:rsidRPr="005953FF" w:rsidRDefault="00DD4F52" w:rsidP="00172056">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    организация развивающей  предметной среды   </w:t>
      </w:r>
    </w:p>
    <w:p w:rsidR="00DD4F52" w:rsidRPr="00DD4F52" w:rsidRDefault="00DD4F52" w:rsidP="00172056">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    определение готовности детей к обучению в школе.</w:t>
      </w:r>
      <w:r w:rsidRPr="005953FF">
        <w:rPr>
          <w:rFonts w:ascii="Times New Roman" w:eastAsia="Times New Roman" w:hAnsi="Times New Roman" w:cs="Times New Roman"/>
          <w:b/>
          <w:bCs/>
          <w:sz w:val="28"/>
          <w:szCs w:val="28"/>
          <w:lang w:eastAsia="ru-RU"/>
        </w:rPr>
        <w:t> </w:t>
      </w:r>
    </w:p>
    <w:p w:rsidR="00834AD3" w:rsidRDefault="00834AD3" w:rsidP="00172056">
      <w:pPr>
        <w:spacing w:after="12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Образовательный процесс в ДОУ  осуществляется на русском языке с позиции личностно-ориентированной педагогической системы: разностороннее, свободное и творческое развитие каждого ребёнка, реализация их природного потенциала,  обеспечение комфортных, бесконфликтных и безопасных условий развития воспитанников.</w:t>
      </w:r>
    </w:p>
    <w:p w:rsidR="00834AD3" w:rsidRDefault="00834AD3" w:rsidP="00DD4F52">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Воспитательно-образовательная работа организуется в соответствии с Образовательной программой.</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Образовательная деятельность планируется согласно циклограмме ООД, утверждённой  на педсовете.  Образовательная деятельность организуются </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1 сентября  по 3</w:t>
      </w:r>
      <w:r w:rsidR="0042500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мая.</w:t>
      </w:r>
    </w:p>
    <w:p w:rsidR="00834AD3" w:rsidRDefault="00834AD3" w:rsidP="00DD4F52">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Работа в группе организуется  по перспективному планированию, разработанному педагогом ДОУ, принятому на педагогическом совете, утверждённому приказом заведующего. Содержание перспективного планирования соответствует учебному плану.</w:t>
      </w:r>
    </w:p>
    <w:p w:rsidR="00834AD3" w:rsidRDefault="00834AD3" w:rsidP="00DD4F52">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и продолжительность  образовательной деятельности, включая реализацию дополнительных образовательных программ, устанавливаются в соответствии с санитарно-гигиеническими  нормами и требованиями, регламентируются учебным планом.</w:t>
      </w:r>
    </w:p>
    <w:p w:rsidR="00834AD3" w:rsidRDefault="00834AD3" w:rsidP="00DD4F52">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составлении циклограммы организованной образовательной деятельности  соблюдены перерывы продолжительностью не менее 10 минут, предусмотрено время для физкультурных минуток, двигательных пауз. В комплексы педагог включает корригирующие упражнения на осанку, зрение, плоскостопие, дыхательные упражнения.</w:t>
      </w:r>
    </w:p>
    <w:p w:rsidR="00834AD3" w:rsidRDefault="00834AD3" w:rsidP="00834AD3">
      <w:pPr>
        <w:spacing w:after="12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учреждении функционирует система методической работы: разрабатывается и утверждается на педагогическом совете ежегодный план воспитательно-образовательной работы. План разрабатывается с учетом анализа предыдущей деятельности,  включает все необходимые разделы, что позволяет ДОУ постоянно осваивать новый уровень развития, используются различные формы методической работы с кадрами.</w:t>
      </w:r>
    </w:p>
    <w:p w:rsidR="00DD4F52" w:rsidRDefault="00834AD3" w:rsidP="00834AD3">
      <w:pPr>
        <w:spacing w:after="12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 над  ходом и результатами воспитательно-образовательной работы с детьми во всех возрастных подгруппах ДОУ осуществляется целенаправленно, носит системный характер.</w:t>
      </w:r>
    </w:p>
    <w:p w:rsidR="006E4C05" w:rsidRDefault="006E4C05" w:rsidP="00834AD3">
      <w:pPr>
        <w:spacing w:after="120"/>
        <w:textAlignment w:val="baseline"/>
        <w:rPr>
          <w:rFonts w:ascii="Times New Roman" w:eastAsia="Times New Roman" w:hAnsi="Times New Roman" w:cs="Times New Roman"/>
          <w:sz w:val="28"/>
          <w:szCs w:val="28"/>
          <w:lang w:eastAsia="ru-RU"/>
        </w:rPr>
      </w:pPr>
    </w:p>
    <w:p w:rsidR="00F60A65" w:rsidRDefault="00F60A65" w:rsidP="00F60A65">
      <w:pPr>
        <w:pStyle w:val="a4"/>
        <w:numPr>
          <w:ilvl w:val="0"/>
          <w:numId w:val="3"/>
        </w:numPr>
        <w:spacing w:after="0" w:line="293" w:lineRule="atLeast"/>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lastRenderedPageBreak/>
        <w:t>Консультативный пункт:</w:t>
      </w:r>
    </w:p>
    <w:p w:rsidR="00F60A65" w:rsidRPr="00F60A65" w:rsidRDefault="00F60A65" w:rsidP="00F60A65">
      <w:pPr>
        <w:pStyle w:val="a4"/>
        <w:tabs>
          <w:tab w:val="left" w:pos="9922"/>
        </w:tabs>
        <w:spacing w:after="0"/>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ДОУ функционирует  Консультативный пункт  для родителей детей в возрасте от трех до семи лет, не посещающих образовательные </w:t>
      </w:r>
      <w:r w:rsidRPr="002C5128">
        <w:rPr>
          <w:rFonts w:ascii="Times New Roman" w:eastAsia="Times New Roman" w:hAnsi="Times New Roman" w:cs="Times New Roman"/>
          <w:color w:val="000000"/>
          <w:sz w:val="28"/>
          <w:szCs w:val="28"/>
          <w:lang w:eastAsia="ru-RU"/>
        </w:rPr>
        <w:t xml:space="preserve">учреждения, </w:t>
      </w:r>
      <w:r>
        <w:rPr>
          <w:rFonts w:ascii="Times New Roman" w:eastAsia="Times New Roman" w:hAnsi="Times New Roman" w:cs="Times New Roman"/>
          <w:color w:val="000000"/>
          <w:sz w:val="28"/>
          <w:szCs w:val="28"/>
          <w:lang w:eastAsia="ru-RU"/>
        </w:rPr>
        <w:t xml:space="preserve">воспитывающих детей дошкольного возраста на дому. Педагоги и специалисты ДОУ готовы сотрудничать с родителями в пределах своей компетенции. </w:t>
      </w:r>
    </w:p>
    <w:p w:rsidR="005C7BC8" w:rsidRDefault="00834AD3" w:rsidP="00834AD3">
      <w:pPr>
        <w:spacing w:after="12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Вывод:</w:t>
      </w:r>
      <w:r>
        <w:rPr>
          <w:rFonts w:ascii="Times New Roman" w:eastAsia="Times New Roman" w:hAnsi="Times New Roman" w:cs="Times New Roman"/>
          <w:sz w:val="28"/>
          <w:szCs w:val="28"/>
          <w:lang w:eastAsia="ru-RU"/>
        </w:rPr>
        <w:t> Учебный процесс в ДОУ организован в соответствии с требованиями, предъявляемыми законодательством к дошкольному образованию и направлен на сохранение и укрепление здоровья воспитанников, предоставление равных возможностей для полноценного развития каждого ребёнка.</w:t>
      </w:r>
    </w:p>
    <w:p w:rsidR="00082D4F" w:rsidRDefault="00082D4F" w:rsidP="00082D4F">
      <w:pPr>
        <w:pStyle w:val="a4"/>
        <w:spacing w:after="0"/>
        <w:ind w:left="142"/>
        <w:jc w:val="center"/>
        <w:rPr>
          <w:rFonts w:ascii="Times New Roman" w:hAnsi="Times New Roman" w:cs="Times New Roman"/>
          <w:b/>
          <w:sz w:val="28"/>
          <w:szCs w:val="28"/>
        </w:rPr>
      </w:pPr>
      <w:r>
        <w:rPr>
          <w:rFonts w:ascii="Times New Roman" w:hAnsi="Times New Roman" w:cs="Times New Roman"/>
          <w:b/>
          <w:sz w:val="28"/>
          <w:szCs w:val="28"/>
        </w:rPr>
        <w:t>2.4. Качество учебно-методического обеспечения и библиотечно - информационного обеспечения</w:t>
      </w:r>
    </w:p>
    <w:p w:rsidR="00082D4F" w:rsidRDefault="00082D4F" w:rsidP="00082D4F">
      <w:pPr>
        <w:spacing w:after="0"/>
        <w:rPr>
          <w:rFonts w:ascii="Times New Roman" w:hAnsi="Times New Roman" w:cs="Times New Roman"/>
          <w:sz w:val="28"/>
          <w:szCs w:val="28"/>
        </w:rPr>
      </w:pPr>
      <w:r>
        <w:rPr>
          <w:rFonts w:ascii="Times New Roman" w:hAnsi="Times New Roman" w:cs="Times New Roman"/>
          <w:sz w:val="28"/>
          <w:szCs w:val="28"/>
        </w:rPr>
        <w:t xml:space="preserve"> В методическом кабинете имеется необходимая методическая и детская художественная литература, иллюстративный материал, дидактические пособия, энциклопедическая и справочная литература, демонстрационный и раздаточный материал для ведения </w:t>
      </w:r>
      <w:proofErr w:type="gramStart"/>
      <w:r>
        <w:rPr>
          <w:rFonts w:ascii="Times New Roman" w:hAnsi="Times New Roman" w:cs="Times New Roman"/>
          <w:sz w:val="28"/>
          <w:szCs w:val="28"/>
        </w:rPr>
        <w:t>образовательной</w:t>
      </w:r>
      <w:proofErr w:type="gramEnd"/>
      <w:r>
        <w:rPr>
          <w:rFonts w:ascii="Times New Roman" w:hAnsi="Times New Roman" w:cs="Times New Roman"/>
          <w:sz w:val="28"/>
          <w:szCs w:val="28"/>
        </w:rPr>
        <w:t xml:space="preserve"> деятельности. В методическом кабинете так же имеется компьютер,  принтер, что способствует организации более качественной методической работы и лучшему информированию педагогов. Организовано библиотечно-информационное обслуживание педагогических работников: выявление информационных потребностей и удовлетворение запросов, связанных с воспитанием, развитием и обучением детей. В ДОУ имеется выход в Интернет, электронная почта, функционирует сайт. Данный ресурс имеет интерактивный характер. На сайте размещена вся необходимая информация, содержание и перечень которой регламентируется законом РФ «Об образовании» и иными законодательными актами в сфере образования.</w:t>
      </w:r>
    </w:p>
    <w:p w:rsidR="00082D4F" w:rsidRDefault="00082D4F" w:rsidP="00082D4F">
      <w:pPr>
        <w:spacing w:after="120"/>
        <w:rPr>
          <w:rFonts w:ascii="Times New Roman" w:hAnsi="Times New Roman" w:cs="Times New Roman"/>
          <w:sz w:val="28"/>
          <w:szCs w:val="28"/>
        </w:rPr>
      </w:pPr>
      <w:r>
        <w:rPr>
          <w:rFonts w:ascii="Times New Roman" w:hAnsi="Times New Roman" w:cs="Times New Roman"/>
          <w:sz w:val="28"/>
          <w:szCs w:val="28"/>
        </w:rPr>
        <w:t xml:space="preserve"> В 2022 – 2023 учебном году существенно обновлена материально- техническая база ДОУ: во все группы были приобретены современные развивающие игры и игрушки, разнообразные конструкторы, методические печатные материалы, дидактические карточки, плакаты и т.д.  </w:t>
      </w:r>
    </w:p>
    <w:p w:rsidR="006E4C05" w:rsidRPr="006E4C05" w:rsidRDefault="006E4C05" w:rsidP="006E4C05">
      <w:pPr>
        <w:spacing w:after="120"/>
        <w:textAlignment w:val="baseline"/>
        <w:rPr>
          <w:rFonts w:ascii="Times New Roman" w:eastAsia="Times New Roman" w:hAnsi="Times New Roman" w:cs="Times New Roman"/>
          <w:sz w:val="28"/>
          <w:szCs w:val="28"/>
          <w:lang w:eastAsia="ru-RU"/>
        </w:rPr>
      </w:pPr>
      <w:r w:rsidRPr="000F0074">
        <w:rPr>
          <w:rFonts w:ascii="Times New Roman" w:eastAsia="Times New Roman" w:hAnsi="Times New Roman" w:cs="Times New Roman"/>
          <w:b/>
          <w:bCs/>
          <w:sz w:val="28"/>
          <w:szCs w:val="28"/>
          <w:lang w:eastAsia="ru-RU"/>
        </w:rPr>
        <w:t>Вывод:</w:t>
      </w:r>
      <w:r w:rsidRPr="000F0074">
        <w:rPr>
          <w:rFonts w:ascii="Times New Roman" w:eastAsia="Times New Roman" w:hAnsi="Times New Roman" w:cs="Times New Roman"/>
          <w:sz w:val="28"/>
          <w:szCs w:val="28"/>
          <w:lang w:eastAsia="ru-RU"/>
        </w:rPr>
        <w:t> Учебный процесс в ДОУ организован в соответствии с требованиями, предъявляемыми законодательством к дошкольному образованию и направлен на сохранение и укрепление здоровья воспитанников, предоставление равных возможностей для полноце</w:t>
      </w:r>
      <w:r>
        <w:rPr>
          <w:rFonts w:ascii="Times New Roman" w:eastAsia="Times New Roman" w:hAnsi="Times New Roman" w:cs="Times New Roman"/>
          <w:sz w:val="28"/>
          <w:szCs w:val="28"/>
          <w:lang w:eastAsia="ru-RU"/>
        </w:rPr>
        <w:t>нного развития каждого ребёнка.</w:t>
      </w:r>
    </w:p>
    <w:p w:rsidR="00834AD3" w:rsidRPr="00172056" w:rsidRDefault="00834AD3" w:rsidP="00172056">
      <w:pPr>
        <w:pStyle w:val="a4"/>
        <w:numPr>
          <w:ilvl w:val="0"/>
          <w:numId w:val="13"/>
        </w:numPr>
        <w:spacing w:after="0"/>
        <w:jc w:val="center"/>
        <w:textAlignment w:val="baseline"/>
        <w:rPr>
          <w:rFonts w:ascii="Times New Roman" w:eastAsia="Times New Roman" w:hAnsi="Times New Roman" w:cs="Times New Roman"/>
          <w:sz w:val="28"/>
          <w:szCs w:val="28"/>
          <w:lang w:eastAsia="ru-RU"/>
        </w:rPr>
      </w:pPr>
      <w:r w:rsidRPr="00172056">
        <w:rPr>
          <w:rFonts w:ascii="Times New Roman" w:eastAsia="Times New Roman" w:hAnsi="Times New Roman" w:cs="Times New Roman"/>
          <w:b/>
          <w:bCs/>
          <w:sz w:val="28"/>
          <w:szCs w:val="28"/>
          <w:lang w:eastAsia="ru-RU"/>
        </w:rPr>
        <w:t>Оценка кадрового обеспечения.</w:t>
      </w:r>
    </w:p>
    <w:p w:rsidR="00172056" w:rsidRDefault="00834AD3" w:rsidP="00082D4F">
      <w:pPr>
        <w:spacing w:after="0"/>
        <w:ind w:firstLine="708"/>
        <w:jc w:val="both"/>
        <w:rPr>
          <w:rFonts w:ascii="Times New Roman" w:hAnsi="Times New Roman" w:cs="Times New Roman"/>
          <w:sz w:val="28"/>
          <w:szCs w:val="28"/>
        </w:rPr>
      </w:pPr>
      <w:r>
        <w:rPr>
          <w:rFonts w:ascii="Times New Roman" w:hAnsi="Times New Roman" w:cs="Times New Roman"/>
          <w:sz w:val="28"/>
          <w:szCs w:val="28"/>
        </w:rPr>
        <w:t>ДОУ обеспечено п</w:t>
      </w:r>
      <w:r w:rsidR="00082D4F">
        <w:rPr>
          <w:rFonts w:ascii="Times New Roman" w:hAnsi="Times New Roman" w:cs="Times New Roman"/>
          <w:sz w:val="28"/>
          <w:szCs w:val="28"/>
        </w:rPr>
        <w:t>едагогическими кадрами на 100%.</w:t>
      </w:r>
    </w:p>
    <w:p w:rsidR="006E4C05" w:rsidRDefault="006E4C05" w:rsidP="00082D4F">
      <w:pPr>
        <w:spacing w:after="0"/>
        <w:ind w:firstLine="708"/>
        <w:jc w:val="both"/>
        <w:rPr>
          <w:rFonts w:ascii="Times New Roman" w:hAnsi="Times New Roman" w:cs="Times New Roman"/>
          <w:sz w:val="28"/>
          <w:szCs w:val="28"/>
        </w:rPr>
      </w:pPr>
    </w:p>
    <w:p w:rsidR="006E4C05" w:rsidRDefault="006E4C05" w:rsidP="00082D4F">
      <w:pPr>
        <w:spacing w:after="0"/>
        <w:ind w:firstLine="708"/>
        <w:jc w:val="both"/>
        <w:rPr>
          <w:rFonts w:ascii="Times New Roman" w:hAnsi="Times New Roman" w:cs="Times New Roman"/>
          <w:sz w:val="28"/>
          <w:szCs w:val="28"/>
        </w:rPr>
      </w:pPr>
    </w:p>
    <w:p w:rsidR="006E4C05" w:rsidRDefault="006E4C05" w:rsidP="00082D4F">
      <w:pPr>
        <w:spacing w:after="0"/>
        <w:ind w:firstLine="708"/>
        <w:jc w:val="both"/>
        <w:rPr>
          <w:rFonts w:ascii="Times New Roman" w:hAnsi="Times New Roman" w:cs="Times New Roman"/>
          <w:sz w:val="28"/>
          <w:szCs w:val="28"/>
        </w:rPr>
      </w:pPr>
    </w:p>
    <w:p w:rsidR="006E4C05" w:rsidRDefault="006E4C05" w:rsidP="00082D4F">
      <w:pPr>
        <w:spacing w:after="0"/>
        <w:ind w:firstLine="708"/>
        <w:jc w:val="both"/>
        <w:rPr>
          <w:rFonts w:ascii="Times New Roman" w:hAnsi="Times New Roman" w:cs="Times New Roman"/>
          <w:sz w:val="28"/>
          <w:szCs w:val="28"/>
        </w:rPr>
      </w:pPr>
    </w:p>
    <w:p w:rsidR="006E4C05" w:rsidRDefault="006E4C05" w:rsidP="00082D4F">
      <w:pPr>
        <w:spacing w:after="0"/>
        <w:ind w:firstLine="708"/>
        <w:jc w:val="both"/>
        <w:rPr>
          <w:rFonts w:ascii="Times New Roman" w:hAnsi="Times New Roman" w:cs="Times New Roman"/>
          <w:sz w:val="28"/>
          <w:szCs w:val="28"/>
        </w:rPr>
      </w:pPr>
    </w:p>
    <w:tbl>
      <w:tblPr>
        <w:tblpPr w:leftFromText="180" w:rightFromText="180" w:bottomFromText="200" w:vertAnchor="text" w:horzAnchor="margin" w:tblpY="380"/>
        <w:tblW w:w="10450" w:type="dxa"/>
        <w:shd w:val="clear" w:color="auto" w:fill="FFFFFF"/>
        <w:tblLayout w:type="fixed"/>
        <w:tblCellMar>
          <w:left w:w="0" w:type="dxa"/>
          <w:right w:w="0" w:type="dxa"/>
        </w:tblCellMar>
        <w:tblLook w:val="04A0" w:firstRow="1" w:lastRow="0" w:firstColumn="1" w:lastColumn="0" w:noHBand="0" w:noVBand="1"/>
      </w:tblPr>
      <w:tblGrid>
        <w:gridCol w:w="1811"/>
        <w:gridCol w:w="1419"/>
        <w:gridCol w:w="426"/>
        <w:gridCol w:w="563"/>
        <w:gridCol w:w="425"/>
        <w:gridCol w:w="425"/>
        <w:gridCol w:w="564"/>
        <w:gridCol w:w="425"/>
        <w:gridCol w:w="425"/>
        <w:gridCol w:w="564"/>
        <w:gridCol w:w="426"/>
        <w:gridCol w:w="709"/>
        <w:gridCol w:w="567"/>
        <w:gridCol w:w="567"/>
        <w:gridCol w:w="567"/>
        <w:gridCol w:w="567"/>
      </w:tblGrid>
      <w:tr w:rsidR="00834AD3" w:rsidTr="00425006">
        <w:tc>
          <w:tcPr>
            <w:tcW w:w="18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4AD3" w:rsidRDefault="00834AD3">
            <w:pPr>
              <w:spacing w:after="0"/>
              <w:ind w:left="-284"/>
              <w:jc w:val="both"/>
              <w:rPr>
                <w:rFonts w:ascii="Arial" w:eastAsia="Times New Roman" w:hAnsi="Arial" w:cs="Arial"/>
              </w:rPr>
            </w:pPr>
            <w:r>
              <w:rPr>
                <w:rFonts w:ascii="Times New Roman" w:eastAsia="Times New Roman" w:hAnsi="Times New Roman" w:cs="Times New Roman"/>
                <w:b/>
                <w:bCs/>
              </w:rPr>
              <w:lastRenderedPageBreak/>
              <w:t>Д       Должность</w:t>
            </w:r>
          </w:p>
        </w:tc>
        <w:tc>
          <w:tcPr>
            <w:tcW w:w="141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34AD3" w:rsidRDefault="00834AD3" w:rsidP="00172056">
            <w:pPr>
              <w:spacing w:after="0" w:line="240" w:lineRule="auto"/>
              <w:ind w:left="-108" w:right="-108"/>
              <w:jc w:val="center"/>
              <w:rPr>
                <w:rFonts w:ascii="Arial" w:eastAsia="Times New Roman" w:hAnsi="Arial" w:cs="Arial"/>
              </w:rPr>
            </w:pPr>
            <w:r>
              <w:rPr>
                <w:rFonts w:ascii="Times New Roman" w:eastAsia="Times New Roman" w:hAnsi="Times New Roman" w:cs="Times New Roman"/>
                <w:b/>
                <w:bCs/>
              </w:rPr>
              <w:t>Специалисты (единиц)</w:t>
            </w:r>
          </w:p>
        </w:tc>
        <w:tc>
          <w:tcPr>
            <w:tcW w:w="1414"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34AD3" w:rsidRDefault="00834AD3">
            <w:pPr>
              <w:spacing w:after="0"/>
              <w:jc w:val="center"/>
              <w:rPr>
                <w:rFonts w:ascii="Arial" w:eastAsia="Times New Roman" w:hAnsi="Arial" w:cs="Arial"/>
              </w:rPr>
            </w:pPr>
            <w:r>
              <w:rPr>
                <w:rFonts w:ascii="Times New Roman" w:eastAsia="Times New Roman" w:hAnsi="Times New Roman" w:cs="Times New Roman"/>
                <w:b/>
                <w:bCs/>
              </w:rPr>
              <w:t>Возраст</w:t>
            </w:r>
          </w:p>
        </w:tc>
        <w:tc>
          <w:tcPr>
            <w:tcW w:w="1839" w:type="dxa"/>
            <w:gridSpan w:val="4"/>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34AD3" w:rsidRDefault="00834AD3">
            <w:pPr>
              <w:spacing w:after="0"/>
              <w:jc w:val="center"/>
              <w:rPr>
                <w:rFonts w:ascii="Arial" w:eastAsia="Times New Roman" w:hAnsi="Arial" w:cs="Arial"/>
              </w:rPr>
            </w:pPr>
            <w:r>
              <w:rPr>
                <w:rFonts w:ascii="Times New Roman" w:eastAsia="Times New Roman" w:hAnsi="Times New Roman" w:cs="Times New Roman"/>
                <w:b/>
                <w:bCs/>
              </w:rPr>
              <w:t>Стаж</w:t>
            </w:r>
          </w:p>
        </w:tc>
        <w:tc>
          <w:tcPr>
            <w:tcW w:w="1699"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34AD3" w:rsidRDefault="00834AD3">
            <w:pPr>
              <w:spacing w:after="0"/>
              <w:jc w:val="both"/>
              <w:rPr>
                <w:rFonts w:ascii="Arial" w:eastAsia="Times New Roman" w:hAnsi="Arial" w:cs="Arial"/>
              </w:rPr>
            </w:pPr>
            <w:r>
              <w:rPr>
                <w:rFonts w:ascii="Times New Roman" w:eastAsia="Times New Roman" w:hAnsi="Times New Roman" w:cs="Times New Roman"/>
                <w:b/>
                <w:bCs/>
              </w:rPr>
              <w:t>Образование</w:t>
            </w:r>
          </w:p>
        </w:tc>
        <w:tc>
          <w:tcPr>
            <w:tcW w:w="2268" w:type="dxa"/>
            <w:gridSpan w:val="4"/>
            <w:tcBorders>
              <w:top w:val="single" w:sz="8" w:space="0" w:color="000000"/>
              <w:left w:val="nil"/>
              <w:bottom w:val="single" w:sz="8" w:space="0" w:color="000000"/>
              <w:right w:val="single" w:sz="4" w:space="0" w:color="auto"/>
            </w:tcBorders>
            <w:shd w:val="clear" w:color="auto" w:fill="FFFFFF"/>
            <w:tcMar>
              <w:top w:w="0" w:type="dxa"/>
              <w:left w:w="108" w:type="dxa"/>
              <w:bottom w:w="0" w:type="dxa"/>
              <w:right w:w="108" w:type="dxa"/>
            </w:tcMar>
            <w:hideMark/>
          </w:tcPr>
          <w:p w:rsidR="00834AD3" w:rsidRDefault="00834AD3">
            <w:pPr>
              <w:jc w:val="center"/>
            </w:pPr>
            <w:r>
              <w:rPr>
                <w:rFonts w:ascii="Times New Roman" w:eastAsia="Times New Roman" w:hAnsi="Times New Roman" w:cs="Times New Roman"/>
                <w:b/>
                <w:bCs/>
              </w:rPr>
              <w:t>Категория</w:t>
            </w:r>
          </w:p>
        </w:tc>
      </w:tr>
      <w:tr w:rsidR="00425006" w:rsidTr="00425006">
        <w:trPr>
          <w:cantSplit/>
          <w:trHeight w:val="1134"/>
        </w:trPr>
        <w:tc>
          <w:tcPr>
            <w:tcW w:w="181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4AD3" w:rsidRDefault="00834AD3">
            <w:pPr>
              <w:spacing w:after="0"/>
              <w:jc w:val="both"/>
              <w:rPr>
                <w:rFonts w:ascii="Arial" w:eastAsia="Times New Roman" w:hAnsi="Arial" w:cs="Arial"/>
                <w:sz w:val="20"/>
                <w:szCs w:val="20"/>
              </w:rPr>
            </w:pPr>
            <w:r>
              <w:rPr>
                <w:rFonts w:ascii="Times New Roman" w:eastAsia="Times New Roman" w:hAnsi="Times New Roman" w:cs="Times New Roman"/>
                <w:sz w:val="20"/>
                <w:szCs w:val="20"/>
              </w:rPr>
              <w:t> </w:t>
            </w:r>
          </w:p>
        </w:tc>
        <w:tc>
          <w:tcPr>
            <w:tcW w:w="14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34AD3" w:rsidRDefault="00834AD3" w:rsidP="00172056">
            <w:pPr>
              <w:spacing w:after="0" w:line="240" w:lineRule="auto"/>
              <w:jc w:val="both"/>
              <w:rPr>
                <w:rFonts w:ascii="Arial" w:eastAsia="Times New Roman" w:hAnsi="Arial" w:cs="Arial"/>
                <w:sz w:val="20"/>
                <w:szCs w:val="20"/>
              </w:rPr>
            </w:pPr>
            <w:r>
              <w:rPr>
                <w:rFonts w:ascii="Times New Roman" w:eastAsia="Times New Roman" w:hAnsi="Times New Roman" w:cs="Times New Roman"/>
                <w:sz w:val="20"/>
                <w:szCs w:val="20"/>
              </w:rPr>
              <w:t> </w:t>
            </w:r>
          </w:p>
        </w:tc>
        <w:tc>
          <w:tcPr>
            <w:tcW w:w="4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834AD3" w:rsidRDefault="00834AD3">
            <w:pPr>
              <w:spacing w:after="0"/>
              <w:ind w:left="113" w:right="113"/>
              <w:jc w:val="both"/>
              <w:rPr>
                <w:rFonts w:ascii="Arial" w:eastAsia="Times New Roman" w:hAnsi="Arial" w:cs="Arial"/>
                <w:sz w:val="20"/>
                <w:szCs w:val="20"/>
              </w:rPr>
            </w:pPr>
            <w:r>
              <w:rPr>
                <w:rFonts w:ascii="Times New Roman" w:eastAsia="Times New Roman" w:hAnsi="Times New Roman" w:cs="Times New Roman"/>
                <w:sz w:val="20"/>
                <w:szCs w:val="20"/>
              </w:rPr>
              <w:t>до 30</w:t>
            </w:r>
          </w:p>
        </w:tc>
        <w:tc>
          <w:tcPr>
            <w:tcW w:w="5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834AD3" w:rsidRDefault="00834AD3">
            <w:pPr>
              <w:spacing w:after="0"/>
              <w:ind w:left="113" w:right="113"/>
              <w:jc w:val="both"/>
              <w:rPr>
                <w:rFonts w:ascii="Arial" w:eastAsia="Times New Roman" w:hAnsi="Arial" w:cs="Arial"/>
                <w:sz w:val="20"/>
                <w:szCs w:val="20"/>
              </w:rPr>
            </w:pPr>
            <w:r>
              <w:rPr>
                <w:rFonts w:ascii="Times New Roman" w:eastAsia="Times New Roman" w:hAnsi="Times New Roman" w:cs="Times New Roman"/>
                <w:sz w:val="20"/>
                <w:szCs w:val="20"/>
              </w:rPr>
              <w:t>30- 40</w:t>
            </w: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834AD3" w:rsidRDefault="00834AD3">
            <w:pPr>
              <w:spacing w:after="0"/>
              <w:ind w:left="113" w:right="113"/>
              <w:jc w:val="both"/>
              <w:rPr>
                <w:rFonts w:ascii="Arial" w:eastAsia="Times New Roman" w:hAnsi="Arial" w:cs="Arial"/>
                <w:sz w:val="20"/>
                <w:szCs w:val="20"/>
              </w:rPr>
            </w:pPr>
            <w:r>
              <w:rPr>
                <w:rFonts w:ascii="Times New Roman" w:eastAsia="Times New Roman" w:hAnsi="Times New Roman" w:cs="Times New Roman"/>
                <w:sz w:val="20"/>
                <w:szCs w:val="20"/>
              </w:rPr>
              <w:t>Более 40</w:t>
            </w: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834AD3" w:rsidRDefault="00834AD3">
            <w:pPr>
              <w:spacing w:after="0"/>
              <w:ind w:left="113" w:right="113"/>
              <w:jc w:val="center"/>
              <w:rPr>
                <w:rFonts w:ascii="Arial" w:eastAsia="Times New Roman" w:hAnsi="Arial" w:cs="Arial"/>
                <w:sz w:val="20"/>
                <w:szCs w:val="20"/>
              </w:rPr>
            </w:pPr>
            <w:r>
              <w:rPr>
                <w:rFonts w:ascii="Times New Roman" w:eastAsia="Times New Roman" w:hAnsi="Times New Roman" w:cs="Times New Roman"/>
                <w:sz w:val="20"/>
                <w:szCs w:val="20"/>
              </w:rPr>
              <w:t>До 5 лет</w:t>
            </w:r>
          </w:p>
        </w:tc>
        <w:tc>
          <w:tcPr>
            <w:tcW w:w="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834AD3" w:rsidRDefault="00834AD3">
            <w:pPr>
              <w:spacing w:after="0"/>
              <w:ind w:left="113" w:right="113"/>
              <w:jc w:val="center"/>
              <w:rPr>
                <w:rFonts w:ascii="Arial" w:eastAsia="Times New Roman" w:hAnsi="Arial" w:cs="Arial"/>
                <w:sz w:val="20"/>
                <w:szCs w:val="20"/>
              </w:rPr>
            </w:pPr>
            <w:r>
              <w:rPr>
                <w:rFonts w:ascii="Times New Roman" w:eastAsia="Times New Roman" w:hAnsi="Times New Roman" w:cs="Times New Roman"/>
                <w:sz w:val="20"/>
                <w:szCs w:val="20"/>
              </w:rPr>
              <w:t>5- 10 лет</w:t>
            </w: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834AD3" w:rsidRDefault="00834AD3">
            <w:pPr>
              <w:spacing w:after="0"/>
              <w:ind w:left="113" w:right="113"/>
              <w:jc w:val="center"/>
              <w:rPr>
                <w:rFonts w:ascii="Arial" w:eastAsia="Times New Roman" w:hAnsi="Arial" w:cs="Arial"/>
                <w:sz w:val="20"/>
                <w:szCs w:val="20"/>
              </w:rPr>
            </w:pPr>
            <w:r>
              <w:rPr>
                <w:rFonts w:ascii="Times New Roman" w:eastAsia="Times New Roman" w:hAnsi="Times New Roman" w:cs="Times New Roman"/>
                <w:sz w:val="20"/>
                <w:szCs w:val="20"/>
              </w:rPr>
              <w:t>10- 20 лет</w:t>
            </w: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834AD3" w:rsidRDefault="00834AD3">
            <w:pPr>
              <w:spacing w:after="0"/>
              <w:ind w:left="113" w:right="113"/>
              <w:jc w:val="center"/>
              <w:rPr>
                <w:rFonts w:ascii="Arial" w:eastAsia="Times New Roman" w:hAnsi="Arial" w:cs="Arial"/>
                <w:sz w:val="20"/>
                <w:szCs w:val="20"/>
              </w:rPr>
            </w:pPr>
            <w:r>
              <w:rPr>
                <w:rFonts w:ascii="Times New Roman" w:eastAsia="Times New Roman" w:hAnsi="Times New Roman" w:cs="Times New Roman"/>
                <w:sz w:val="20"/>
                <w:szCs w:val="20"/>
              </w:rPr>
              <w:t>более 20</w:t>
            </w:r>
          </w:p>
        </w:tc>
        <w:tc>
          <w:tcPr>
            <w:tcW w:w="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834AD3" w:rsidRDefault="00834AD3">
            <w:pPr>
              <w:spacing w:after="0"/>
              <w:ind w:left="113" w:right="113"/>
              <w:jc w:val="both"/>
              <w:rPr>
                <w:rFonts w:ascii="Arial" w:eastAsia="Times New Roman" w:hAnsi="Arial" w:cs="Arial"/>
                <w:sz w:val="20"/>
                <w:szCs w:val="20"/>
              </w:rPr>
            </w:pPr>
            <w:r>
              <w:rPr>
                <w:rFonts w:ascii="Times New Roman" w:eastAsia="Times New Roman" w:hAnsi="Times New Roman" w:cs="Times New Roman"/>
                <w:sz w:val="20"/>
                <w:szCs w:val="20"/>
              </w:rPr>
              <w:t>высшее</w:t>
            </w:r>
          </w:p>
        </w:tc>
        <w:tc>
          <w:tcPr>
            <w:tcW w:w="4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834AD3" w:rsidRDefault="00834AD3">
            <w:pPr>
              <w:spacing w:after="0"/>
              <w:ind w:left="113" w:right="113"/>
              <w:jc w:val="both"/>
              <w:rPr>
                <w:rFonts w:ascii="Arial" w:eastAsia="Times New Roman" w:hAnsi="Arial" w:cs="Arial"/>
                <w:sz w:val="20"/>
                <w:szCs w:val="20"/>
              </w:rPr>
            </w:pPr>
            <w:r>
              <w:rPr>
                <w:rFonts w:ascii="Times New Roman" w:eastAsia="Times New Roman" w:hAnsi="Times New Roman" w:cs="Times New Roman"/>
                <w:sz w:val="20"/>
                <w:szCs w:val="20"/>
              </w:rPr>
              <w:t>н/ высшее</w:t>
            </w: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834AD3" w:rsidRDefault="00834AD3">
            <w:pPr>
              <w:spacing w:after="0"/>
              <w:ind w:left="113" w:right="113"/>
              <w:jc w:val="both"/>
              <w:rPr>
                <w:rFonts w:ascii="Arial" w:eastAsia="Times New Roman" w:hAnsi="Arial" w:cs="Arial"/>
                <w:sz w:val="20"/>
                <w:szCs w:val="20"/>
              </w:rPr>
            </w:pPr>
            <w:r>
              <w:rPr>
                <w:rFonts w:ascii="Times New Roman" w:eastAsia="Times New Roman" w:hAnsi="Times New Roman" w:cs="Times New Roman"/>
                <w:sz w:val="20"/>
                <w:szCs w:val="20"/>
              </w:rPr>
              <w:t xml:space="preserve">Среднее </w:t>
            </w:r>
            <w:proofErr w:type="spellStart"/>
            <w:r>
              <w:rPr>
                <w:rFonts w:ascii="Times New Roman" w:eastAsia="Times New Roman" w:hAnsi="Times New Roman" w:cs="Times New Roman"/>
                <w:sz w:val="20"/>
                <w:szCs w:val="20"/>
              </w:rPr>
              <w:t>специальн</w:t>
            </w:r>
            <w:proofErr w:type="spellEnd"/>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34AD3" w:rsidRDefault="00834AD3">
            <w:pPr>
              <w:spacing w:after="0"/>
              <w:jc w:val="both"/>
              <w:rPr>
                <w:rFonts w:ascii="Arial" w:eastAsia="Times New Roman" w:hAnsi="Arial" w:cs="Arial"/>
                <w:sz w:val="20"/>
                <w:szCs w:val="20"/>
              </w:rPr>
            </w:pPr>
            <w:proofErr w:type="gramStart"/>
            <w:r>
              <w:rPr>
                <w:rFonts w:ascii="Times New Roman" w:eastAsia="Times New Roman" w:hAnsi="Times New Roman" w:cs="Times New Roman"/>
                <w:sz w:val="20"/>
                <w:szCs w:val="20"/>
              </w:rPr>
              <w:t>б</w:t>
            </w:r>
            <w:proofErr w:type="gramEnd"/>
            <w:r>
              <w:rPr>
                <w:rFonts w:ascii="Times New Roman" w:eastAsia="Times New Roman" w:hAnsi="Times New Roman" w:cs="Times New Roman"/>
                <w:sz w:val="20"/>
                <w:szCs w:val="20"/>
              </w:rPr>
              <w:t>/к</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34AD3" w:rsidRDefault="00834AD3">
            <w:pPr>
              <w:spacing w:after="0"/>
              <w:jc w:val="both"/>
              <w:rPr>
                <w:rFonts w:ascii="Arial" w:eastAsia="Times New Roman" w:hAnsi="Arial" w:cs="Arial"/>
                <w:sz w:val="20"/>
                <w:szCs w:val="20"/>
              </w:rPr>
            </w:pPr>
            <w:proofErr w:type="spellStart"/>
            <w:r>
              <w:rPr>
                <w:rFonts w:ascii="Times New Roman" w:eastAsia="Times New Roman" w:hAnsi="Times New Roman" w:cs="Times New Roman"/>
                <w:sz w:val="20"/>
                <w:szCs w:val="20"/>
              </w:rPr>
              <w:t>сзд</w:t>
            </w:r>
            <w:proofErr w:type="spellEnd"/>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34AD3" w:rsidRDefault="00834AD3">
            <w:pPr>
              <w:spacing w:after="0"/>
              <w:jc w:val="both"/>
              <w:rPr>
                <w:rFonts w:ascii="Arial" w:eastAsia="Times New Roman" w:hAnsi="Arial" w:cs="Arial"/>
                <w:sz w:val="20"/>
                <w:szCs w:val="20"/>
              </w:rPr>
            </w:pPr>
            <w:r>
              <w:rPr>
                <w:rFonts w:ascii="Times New Roman" w:eastAsia="Times New Roman" w:hAnsi="Times New Roman" w:cs="Times New Roman"/>
                <w:sz w:val="20"/>
                <w:szCs w:val="20"/>
              </w:rPr>
              <w:t>1к</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34AD3" w:rsidRDefault="00834AD3">
            <w:pPr>
              <w:spacing w:after="0"/>
              <w:ind w:left="-64"/>
              <w:jc w:val="both"/>
              <w:rPr>
                <w:rFonts w:ascii="Arial" w:eastAsia="Times New Roman" w:hAnsi="Arial" w:cs="Arial"/>
                <w:sz w:val="20"/>
                <w:szCs w:val="20"/>
              </w:rPr>
            </w:pPr>
            <w:proofErr w:type="spellStart"/>
            <w:r>
              <w:rPr>
                <w:rFonts w:ascii="Times New Roman" w:eastAsia="Times New Roman" w:hAnsi="Times New Roman" w:cs="Times New Roman"/>
                <w:sz w:val="20"/>
                <w:szCs w:val="20"/>
              </w:rPr>
              <w:t>Вк</w:t>
            </w:r>
            <w:proofErr w:type="spellEnd"/>
          </w:p>
        </w:tc>
      </w:tr>
      <w:tr w:rsidR="00A109E4" w:rsidTr="00425006">
        <w:tc>
          <w:tcPr>
            <w:tcW w:w="181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09E4" w:rsidRPr="00A109E4" w:rsidRDefault="00A109E4" w:rsidP="00A109E4">
            <w:pPr>
              <w:pStyle w:val="TableParagraph"/>
              <w:spacing w:line="210" w:lineRule="exact"/>
              <w:ind w:right="2"/>
              <w:rPr>
                <w:sz w:val="24"/>
                <w:szCs w:val="24"/>
              </w:rPr>
            </w:pPr>
            <w:r w:rsidRPr="00A109E4">
              <w:rPr>
                <w:w w:val="95"/>
                <w:sz w:val="24"/>
                <w:szCs w:val="24"/>
              </w:rPr>
              <w:t>Педагог-</w:t>
            </w:r>
            <w:r w:rsidRPr="00A109E4">
              <w:rPr>
                <w:spacing w:val="-2"/>
                <w:sz w:val="24"/>
                <w:szCs w:val="24"/>
              </w:rPr>
              <w:t>психолог</w:t>
            </w:r>
          </w:p>
        </w:tc>
        <w:tc>
          <w:tcPr>
            <w:tcW w:w="14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172056">
            <w:pPr>
              <w:spacing w:after="0" w:line="240" w:lineRule="auto"/>
              <w:ind w:right="2"/>
              <w:jc w:val="center"/>
              <w:rPr>
                <w:rFonts w:ascii="Times New Roman" w:hAnsi="Times New Roman" w:cs="Times New Roman"/>
                <w:b/>
                <w:sz w:val="24"/>
                <w:szCs w:val="24"/>
              </w:rPr>
            </w:pPr>
            <w:r w:rsidRPr="00A109E4">
              <w:rPr>
                <w:rFonts w:ascii="Times New Roman" w:hAnsi="Times New Roman" w:cs="Times New Roman"/>
                <w:b/>
                <w:sz w:val="24"/>
                <w:szCs w:val="24"/>
              </w:rPr>
              <w:t>2</w:t>
            </w:r>
          </w:p>
        </w:tc>
        <w:tc>
          <w:tcPr>
            <w:tcW w:w="4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spacing w:line="230" w:lineRule="atLeast"/>
              <w:ind w:right="2"/>
              <w:jc w:val="center"/>
              <w:rPr>
                <w:rFonts w:ascii="Times New Roman" w:hAnsi="Times New Roman" w:cs="Times New Roman"/>
                <w:sz w:val="24"/>
                <w:szCs w:val="24"/>
              </w:rPr>
            </w:pPr>
          </w:p>
        </w:tc>
        <w:tc>
          <w:tcPr>
            <w:tcW w:w="5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ind w:right="2"/>
              <w:jc w:val="center"/>
              <w:rPr>
                <w:rFonts w:ascii="Times New Roman" w:hAnsi="Times New Roman" w:cs="Times New Roman"/>
                <w:b/>
                <w:color w:val="0F243E" w:themeColor="text2" w:themeShade="80"/>
                <w:sz w:val="24"/>
                <w:szCs w:val="24"/>
              </w:rPr>
            </w:pPr>
            <w:r w:rsidRPr="00A109E4">
              <w:rPr>
                <w:rFonts w:ascii="Times New Roman" w:hAnsi="Times New Roman" w:cs="Times New Roman"/>
                <w:b/>
                <w:color w:val="0F243E" w:themeColor="text2" w:themeShade="80"/>
                <w:sz w:val="24"/>
                <w:szCs w:val="24"/>
              </w:rPr>
              <w:t>2</w:t>
            </w: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spacing w:line="230" w:lineRule="atLeast"/>
              <w:ind w:right="2"/>
              <w:jc w:val="center"/>
              <w:rPr>
                <w:rFonts w:ascii="Times New Roman" w:hAnsi="Times New Roman" w:cs="Times New Roman"/>
                <w:b/>
                <w:sz w:val="24"/>
                <w:szCs w:val="24"/>
              </w:rPr>
            </w:pP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ind w:right="2"/>
              <w:jc w:val="center"/>
              <w:rPr>
                <w:b/>
                <w:sz w:val="24"/>
                <w:szCs w:val="24"/>
              </w:rPr>
            </w:pPr>
          </w:p>
        </w:tc>
        <w:tc>
          <w:tcPr>
            <w:tcW w:w="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spacing w:line="210" w:lineRule="exact"/>
              <w:ind w:right="2"/>
              <w:jc w:val="center"/>
              <w:rPr>
                <w:b/>
                <w:color w:val="0070C0"/>
                <w:sz w:val="24"/>
                <w:szCs w:val="24"/>
              </w:rPr>
            </w:pPr>
            <w:r w:rsidRPr="00A109E4">
              <w:rPr>
                <w:b/>
                <w:color w:val="0070C0"/>
                <w:sz w:val="24"/>
                <w:szCs w:val="24"/>
              </w:rPr>
              <w:t>2</w:t>
            </w: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ind w:right="2"/>
              <w:jc w:val="center"/>
              <w:rPr>
                <w:b/>
                <w:sz w:val="24"/>
                <w:szCs w:val="24"/>
              </w:rPr>
            </w:pP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ind w:right="2"/>
              <w:jc w:val="center"/>
              <w:rPr>
                <w:b/>
                <w:sz w:val="24"/>
                <w:szCs w:val="24"/>
              </w:rPr>
            </w:pPr>
          </w:p>
        </w:tc>
        <w:tc>
          <w:tcPr>
            <w:tcW w:w="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spacing w:line="210" w:lineRule="exact"/>
              <w:ind w:right="2"/>
              <w:jc w:val="center"/>
              <w:rPr>
                <w:b/>
                <w:color w:val="7030A0"/>
                <w:sz w:val="24"/>
                <w:szCs w:val="24"/>
              </w:rPr>
            </w:pPr>
            <w:r w:rsidRPr="00A109E4">
              <w:rPr>
                <w:b/>
                <w:color w:val="7030A0"/>
                <w:sz w:val="24"/>
                <w:szCs w:val="24"/>
              </w:rPr>
              <w:t>1</w:t>
            </w:r>
          </w:p>
        </w:tc>
        <w:tc>
          <w:tcPr>
            <w:tcW w:w="4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ind w:right="2"/>
              <w:jc w:val="center"/>
              <w:rPr>
                <w:b/>
                <w:sz w:val="24"/>
                <w:szCs w:val="24"/>
              </w:rPr>
            </w:pP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ind w:right="2"/>
              <w:jc w:val="center"/>
              <w:rPr>
                <w:b/>
                <w:color w:val="632423" w:themeColor="accent2" w:themeShade="80"/>
                <w:sz w:val="24"/>
                <w:szCs w:val="24"/>
              </w:rPr>
            </w:pPr>
            <w:r w:rsidRPr="00A109E4">
              <w:rPr>
                <w:b/>
                <w:color w:val="632423" w:themeColor="accent2" w:themeShade="80"/>
                <w:sz w:val="24"/>
                <w:szCs w:val="24"/>
              </w:rPr>
              <w:t>1</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sz w:val="24"/>
                <w:szCs w:val="24"/>
              </w:rPr>
            </w:pP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spacing w:line="210" w:lineRule="exact"/>
              <w:ind w:right="2"/>
              <w:jc w:val="center"/>
              <w:rPr>
                <w:b/>
                <w:sz w:val="24"/>
                <w:szCs w:val="24"/>
              </w:rPr>
            </w:pPr>
            <w:r w:rsidRPr="00A109E4">
              <w:rPr>
                <w:b/>
                <w:w w:val="99"/>
                <w:sz w:val="24"/>
                <w:szCs w:val="24"/>
              </w:rPr>
              <w:t>2</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09E4" w:rsidRPr="00A109E4" w:rsidRDefault="00A109E4" w:rsidP="00A109E4">
            <w:pPr>
              <w:pStyle w:val="TableParagraph"/>
              <w:ind w:right="2"/>
              <w:rPr>
                <w:b/>
                <w:sz w:val="24"/>
                <w:szCs w:val="24"/>
              </w:rPr>
            </w:pP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109E4" w:rsidRPr="00A109E4" w:rsidRDefault="00A109E4" w:rsidP="00A109E4">
            <w:pPr>
              <w:pStyle w:val="TableParagraph"/>
              <w:ind w:right="2"/>
              <w:rPr>
                <w:sz w:val="24"/>
                <w:szCs w:val="24"/>
              </w:rPr>
            </w:pPr>
          </w:p>
        </w:tc>
      </w:tr>
      <w:tr w:rsidR="00A109E4" w:rsidTr="00425006">
        <w:tc>
          <w:tcPr>
            <w:tcW w:w="181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09E4" w:rsidRPr="00A109E4" w:rsidRDefault="00A109E4" w:rsidP="00A109E4">
            <w:pPr>
              <w:pStyle w:val="TableParagraph"/>
              <w:spacing w:line="210" w:lineRule="exact"/>
              <w:ind w:right="2"/>
              <w:rPr>
                <w:sz w:val="24"/>
                <w:szCs w:val="24"/>
              </w:rPr>
            </w:pPr>
            <w:r w:rsidRPr="00A109E4">
              <w:rPr>
                <w:sz w:val="24"/>
                <w:szCs w:val="24"/>
              </w:rPr>
              <w:t>Учитель-</w:t>
            </w:r>
            <w:r w:rsidRPr="00A109E4">
              <w:rPr>
                <w:spacing w:val="-2"/>
                <w:sz w:val="24"/>
                <w:szCs w:val="24"/>
              </w:rPr>
              <w:t>логопед</w:t>
            </w:r>
          </w:p>
        </w:tc>
        <w:tc>
          <w:tcPr>
            <w:tcW w:w="14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172056">
            <w:pPr>
              <w:spacing w:after="0" w:line="240" w:lineRule="auto"/>
              <w:ind w:right="2"/>
              <w:jc w:val="center"/>
              <w:rPr>
                <w:rFonts w:ascii="Times New Roman" w:hAnsi="Times New Roman" w:cs="Times New Roman"/>
                <w:b/>
                <w:sz w:val="24"/>
                <w:szCs w:val="24"/>
              </w:rPr>
            </w:pPr>
            <w:r w:rsidRPr="00A109E4">
              <w:rPr>
                <w:rFonts w:ascii="Times New Roman" w:hAnsi="Times New Roman" w:cs="Times New Roman"/>
                <w:b/>
                <w:sz w:val="24"/>
                <w:szCs w:val="24"/>
              </w:rPr>
              <w:t>2</w:t>
            </w:r>
          </w:p>
        </w:tc>
        <w:tc>
          <w:tcPr>
            <w:tcW w:w="4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spacing w:line="230" w:lineRule="atLeast"/>
              <w:ind w:right="2"/>
              <w:jc w:val="center"/>
              <w:rPr>
                <w:rFonts w:ascii="Times New Roman" w:hAnsi="Times New Roman" w:cs="Times New Roman"/>
                <w:sz w:val="24"/>
                <w:szCs w:val="24"/>
              </w:rPr>
            </w:pPr>
          </w:p>
        </w:tc>
        <w:tc>
          <w:tcPr>
            <w:tcW w:w="5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spacing w:line="230" w:lineRule="atLeast"/>
              <w:ind w:right="2"/>
              <w:jc w:val="center"/>
              <w:rPr>
                <w:rFonts w:ascii="Times New Roman" w:hAnsi="Times New Roman" w:cs="Times New Roman"/>
                <w:b/>
                <w:color w:val="0F243E" w:themeColor="text2" w:themeShade="80"/>
                <w:sz w:val="24"/>
                <w:szCs w:val="24"/>
              </w:rPr>
            </w:pPr>
            <w:r w:rsidRPr="00A109E4">
              <w:rPr>
                <w:rFonts w:ascii="Times New Roman" w:hAnsi="Times New Roman" w:cs="Times New Roman"/>
                <w:b/>
                <w:color w:val="0F243E" w:themeColor="text2" w:themeShade="80"/>
                <w:sz w:val="24"/>
                <w:szCs w:val="24"/>
              </w:rPr>
              <w:t>2</w:t>
            </w: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ind w:right="2"/>
              <w:jc w:val="center"/>
              <w:rPr>
                <w:rFonts w:ascii="Times New Roman" w:hAnsi="Times New Roman" w:cs="Times New Roman"/>
                <w:b/>
                <w:sz w:val="24"/>
                <w:szCs w:val="24"/>
              </w:rPr>
            </w:pP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color w:val="4F6228" w:themeColor="accent3" w:themeShade="80"/>
                <w:sz w:val="24"/>
                <w:szCs w:val="24"/>
              </w:rPr>
            </w:pPr>
            <w:r w:rsidRPr="00A109E4">
              <w:rPr>
                <w:b/>
                <w:color w:val="4F6228" w:themeColor="accent3" w:themeShade="80"/>
                <w:sz w:val="24"/>
                <w:szCs w:val="24"/>
              </w:rPr>
              <w:t>1</w:t>
            </w:r>
          </w:p>
        </w:tc>
        <w:tc>
          <w:tcPr>
            <w:tcW w:w="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color w:val="0070C0"/>
                <w:sz w:val="24"/>
                <w:szCs w:val="24"/>
              </w:rPr>
            </w:pPr>
            <w:r w:rsidRPr="00A109E4">
              <w:rPr>
                <w:b/>
                <w:color w:val="0070C0"/>
                <w:sz w:val="24"/>
                <w:szCs w:val="24"/>
              </w:rPr>
              <w:t>1</w:t>
            </w: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sz w:val="24"/>
                <w:szCs w:val="24"/>
              </w:rPr>
            </w:pP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sz w:val="24"/>
                <w:szCs w:val="24"/>
              </w:rPr>
            </w:pPr>
          </w:p>
        </w:tc>
        <w:tc>
          <w:tcPr>
            <w:tcW w:w="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spacing w:line="210" w:lineRule="exact"/>
              <w:ind w:right="2"/>
              <w:jc w:val="center"/>
              <w:rPr>
                <w:b/>
                <w:color w:val="7030A0"/>
                <w:sz w:val="24"/>
                <w:szCs w:val="24"/>
              </w:rPr>
            </w:pPr>
            <w:r w:rsidRPr="00A109E4">
              <w:rPr>
                <w:b/>
                <w:color w:val="7030A0"/>
                <w:sz w:val="24"/>
                <w:szCs w:val="24"/>
              </w:rPr>
              <w:t>1</w:t>
            </w:r>
          </w:p>
        </w:tc>
        <w:tc>
          <w:tcPr>
            <w:tcW w:w="4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sz w:val="24"/>
                <w:szCs w:val="24"/>
              </w:rPr>
            </w:pP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color w:val="632423" w:themeColor="accent2" w:themeShade="80"/>
                <w:sz w:val="24"/>
                <w:szCs w:val="24"/>
              </w:rPr>
            </w:pPr>
            <w:r w:rsidRPr="00A109E4">
              <w:rPr>
                <w:b/>
                <w:color w:val="632423" w:themeColor="accent2" w:themeShade="80"/>
                <w:sz w:val="24"/>
                <w:szCs w:val="24"/>
              </w:rPr>
              <w:t>1</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sz w:val="24"/>
                <w:szCs w:val="24"/>
              </w:rPr>
            </w:pP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spacing w:line="210" w:lineRule="exact"/>
              <w:ind w:right="2"/>
              <w:jc w:val="center"/>
              <w:rPr>
                <w:b/>
                <w:sz w:val="24"/>
                <w:szCs w:val="24"/>
              </w:rPr>
            </w:pPr>
            <w:r w:rsidRPr="00A109E4">
              <w:rPr>
                <w:b/>
                <w:w w:val="99"/>
                <w:sz w:val="24"/>
                <w:szCs w:val="24"/>
              </w:rPr>
              <w:t>2</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09E4" w:rsidRPr="00A109E4" w:rsidRDefault="00A109E4" w:rsidP="00A109E4">
            <w:pPr>
              <w:pStyle w:val="TableParagraph"/>
              <w:ind w:right="2"/>
              <w:rPr>
                <w:b/>
                <w:sz w:val="24"/>
                <w:szCs w:val="24"/>
              </w:rPr>
            </w:pP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09E4" w:rsidRPr="00A109E4" w:rsidRDefault="00A109E4" w:rsidP="00A109E4">
            <w:pPr>
              <w:pStyle w:val="TableParagraph"/>
              <w:ind w:right="2"/>
              <w:rPr>
                <w:sz w:val="24"/>
                <w:szCs w:val="24"/>
              </w:rPr>
            </w:pPr>
          </w:p>
        </w:tc>
      </w:tr>
      <w:tr w:rsidR="00A109E4" w:rsidTr="00425006">
        <w:tc>
          <w:tcPr>
            <w:tcW w:w="181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09E4" w:rsidRPr="00A109E4" w:rsidRDefault="00A109E4" w:rsidP="00A109E4">
            <w:pPr>
              <w:pStyle w:val="TableParagraph"/>
              <w:spacing w:line="223" w:lineRule="exact"/>
              <w:ind w:right="2"/>
              <w:rPr>
                <w:sz w:val="24"/>
                <w:szCs w:val="24"/>
              </w:rPr>
            </w:pPr>
            <w:r w:rsidRPr="00A109E4">
              <w:rPr>
                <w:sz w:val="24"/>
                <w:szCs w:val="24"/>
              </w:rPr>
              <w:t>Учитель</w:t>
            </w:r>
            <w:r w:rsidRPr="00A109E4">
              <w:rPr>
                <w:spacing w:val="-10"/>
                <w:sz w:val="24"/>
                <w:szCs w:val="24"/>
              </w:rPr>
              <w:t>-</w:t>
            </w:r>
          </w:p>
          <w:p w:rsidR="00A109E4" w:rsidRPr="00A109E4" w:rsidRDefault="00A109E4" w:rsidP="00A109E4">
            <w:pPr>
              <w:pStyle w:val="TableParagraph"/>
              <w:spacing w:before="1" w:line="217" w:lineRule="exact"/>
              <w:ind w:right="2"/>
              <w:rPr>
                <w:sz w:val="24"/>
                <w:szCs w:val="24"/>
              </w:rPr>
            </w:pPr>
            <w:r w:rsidRPr="00A109E4">
              <w:rPr>
                <w:spacing w:val="-2"/>
                <w:sz w:val="24"/>
                <w:szCs w:val="24"/>
              </w:rPr>
              <w:t>дефектолог</w:t>
            </w:r>
          </w:p>
        </w:tc>
        <w:tc>
          <w:tcPr>
            <w:tcW w:w="14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172056">
            <w:pPr>
              <w:spacing w:after="0" w:line="240" w:lineRule="auto"/>
              <w:ind w:right="2"/>
              <w:jc w:val="center"/>
              <w:rPr>
                <w:rFonts w:ascii="Times New Roman" w:hAnsi="Times New Roman" w:cs="Times New Roman"/>
                <w:b/>
                <w:sz w:val="24"/>
                <w:szCs w:val="24"/>
              </w:rPr>
            </w:pPr>
            <w:r w:rsidRPr="00A109E4">
              <w:rPr>
                <w:rFonts w:ascii="Times New Roman" w:hAnsi="Times New Roman" w:cs="Times New Roman"/>
                <w:b/>
                <w:sz w:val="24"/>
                <w:szCs w:val="24"/>
              </w:rPr>
              <w:t>2</w:t>
            </w:r>
          </w:p>
        </w:tc>
        <w:tc>
          <w:tcPr>
            <w:tcW w:w="4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spacing w:line="230" w:lineRule="atLeast"/>
              <w:ind w:right="2"/>
              <w:jc w:val="center"/>
              <w:rPr>
                <w:rFonts w:ascii="Times New Roman" w:hAnsi="Times New Roman" w:cs="Times New Roman"/>
                <w:sz w:val="24"/>
                <w:szCs w:val="24"/>
              </w:rPr>
            </w:pPr>
          </w:p>
        </w:tc>
        <w:tc>
          <w:tcPr>
            <w:tcW w:w="5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spacing w:line="230" w:lineRule="atLeast"/>
              <w:ind w:right="2"/>
              <w:jc w:val="center"/>
              <w:rPr>
                <w:rFonts w:ascii="Times New Roman" w:hAnsi="Times New Roman" w:cs="Times New Roman"/>
                <w:b/>
                <w:color w:val="0F243E" w:themeColor="text2" w:themeShade="80"/>
                <w:sz w:val="24"/>
                <w:szCs w:val="24"/>
              </w:rPr>
            </w:pPr>
            <w:r w:rsidRPr="00A109E4">
              <w:rPr>
                <w:rFonts w:ascii="Times New Roman" w:hAnsi="Times New Roman" w:cs="Times New Roman"/>
                <w:b/>
                <w:color w:val="0F243E" w:themeColor="text2" w:themeShade="80"/>
                <w:sz w:val="24"/>
                <w:szCs w:val="24"/>
              </w:rPr>
              <w:t>2</w:t>
            </w: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sz w:val="24"/>
                <w:szCs w:val="24"/>
              </w:rPr>
            </w:pP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color w:val="4F6228" w:themeColor="accent3" w:themeShade="80"/>
                <w:sz w:val="24"/>
                <w:szCs w:val="24"/>
              </w:rPr>
            </w:pPr>
            <w:r w:rsidRPr="00A109E4">
              <w:rPr>
                <w:b/>
                <w:color w:val="4F6228" w:themeColor="accent3" w:themeShade="80"/>
                <w:sz w:val="24"/>
                <w:szCs w:val="24"/>
              </w:rPr>
              <w:t>1</w:t>
            </w:r>
          </w:p>
        </w:tc>
        <w:tc>
          <w:tcPr>
            <w:tcW w:w="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color w:val="0070C0"/>
                <w:sz w:val="24"/>
                <w:szCs w:val="24"/>
              </w:rPr>
            </w:pPr>
            <w:r w:rsidRPr="00A109E4">
              <w:rPr>
                <w:b/>
                <w:color w:val="0070C0"/>
                <w:sz w:val="24"/>
                <w:szCs w:val="24"/>
              </w:rPr>
              <w:t>1</w:t>
            </w: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sz w:val="24"/>
                <w:szCs w:val="24"/>
              </w:rPr>
            </w:pP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sz w:val="24"/>
                <w:szCs w:val="24"/>
              </w:rPr>
            </w:pPr>
          </w:p>
        </w:tc>
        <w:tc>
          <w:tcPr>
            <w:tcW w:w="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spacing w:line="228" w:lineRule="exact"/>
              <w:ind w:right="2"/>
              <w:jc w:val="center"/>
              <w:rPr>
                <w:b/>
                <w:color w:val="7030A0"/>
                <w:sz w:val="24"/>
                <w:szCs w:val="24"/>
              </w:rPr>
            </w:pPr>
            <w:r w:rsidRPr="00A109E4">
              <w:rPr>
                <w:b/>
                <w:color w:val="7030A0"/>
                <w:sz w:val="24"/>
                <w:szCs w:val="24"/>
              </w:rPr>
              <w:t>1</w:t>
            </w:r>
          </w:p>
        </w:tc>
        <w:tc>
          <w:tcPr>
            <w:tcW w:w="4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sz w:val="24"/>
                <w:szCs w:val="24"/>
              </w:rPr>
            </w:pP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spacing w:line="228" w:lineRule="exact"/>
              <w:ind w:right="2"/>
              <w:jc w:val="center"/>
              <w:rPr>
                <w:b/>
                <w:color w:val="632423" w:themeColor="accent2" w:themeShade="80"/>
                <w:sz w:val="24"/>
                <w:szCs w:val="24"/>
              </w:rPr>
            </w:pPr>
            <w:r w:rsidRPr="00A109E4">
              <w:rPr>
                <w:b/>
                <w:color w:val="632423" w:themeColor="accent2" w:themeShade="80"/>
                <w:sz w:val="24"/>
                <w:szCs w:val="24"/>
              </w:rPr>
              <w:t>1</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sz w:val="24"/>
                <w:szCs w:val="24"/>
              </w:rPr>
            </w:pP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spacing w:line="228" w:lineRule="exact"/>
              <w:ind w:right="2"/>
              <w:jc w:val="center"/>
              <w:rPr>
                <w:b/>
                <w:sz w:val="24"/>
                <w:szCs w:val="24"/>
              </w:rPr>
            </w:pPr>
            <w:r w:rsidRPr="00A109E4">
              <w:rPr>
                <w:b/>
                <w:w w:val="99"/>
                <w:sz w:val="24"/>
                <w:szCs w:val="24"/>
              </w:rPr>
              <w:t>2</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09E4" w:rsidRPr="00A109E4" w:rsidRDefault="00A109E4" w:rsidP="00A109E4">
            <w:pPr>
              <w:pStyle w:val="TableParagraph"/>
              <w:ind w:right="2"/>
              <w:rPr>
                <w:b/>
                <w:sz w:val="24"/>
                <w:szCs w:val="24"/>
              </w:rPr>
            </w:pP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109E4" w:rsidRPr="00A109E4" w:rsidRDefault="00A109E4" w:rsidP="00A109E4">
            <w:pPr>
              <w:pStyle w:val="TableParagraph"/>
              <w:ind w:right="2"/>
              <w:rPr>
                <w:sz w:val="24"/>
                <w:szCs w:val="24"/>
              </w:rPr>
            </w:pPr>
          </w:p>
        </w:tc>
      </w:tr>
      <w:tr w:rsidR="00A109E4" w:rsidTr="00425006">
        <w:tc>
          <w:tcPr>
            <w:tcW w:w="181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09E4" w:rsidRPr="00A109E4" w:rsidRDefault="00A109E4" w:rsidP="00A109E4">
            <w:pPr>
              <w:pStyle w:val="TableParagraph"/>
              <w:ind w:right="2"/>
              <w:rPr>
                <w:sz w:val="24"/>
                <w:szCs w:val="24"/>
              </w:rPr>
            </w:pPr>
            <w:r w:rsidRPr="00A109E4">
              <w:rPr>
                <w:sz w:val="24"/>
                <w:szCs w:val="24"/>
              </w:rPr>
              <w:t>Инструктор</w:t>
            </w:r>
            <w:r>
              <w:rPr>
                <w:sz w:val="24"/>
                <w:szCs w:val="24"/>
              </w:rPr>
              <w:t xml:space="preserve"> </w:t>
            </w:r>
            <w:r w:rsidRPr="00A109E4">
              <w:rPr>
                <w:sz w:val="24"/>
                <w:szCs w:val="24"/>
              </w:rPr>
              <w:t xml:space="preserve">по </w:t>
            </w:r>
            <w:proofErr w:type="gramStart"/>
            <w:r w:rsidRPr="00A109E4">
              <w:rPr>
                <w:spacing w:val="-2"/>
                <w:sz w:val="24"/>
                <w:szCs w:val="24"/>
              </w:rPr>
              <w:t>физической</w:t>
            </w:r>
            <w:proofErr w:type="gramEnd"/>
          </w:p>
          <w:p w:rsidR="00A109E4" w:rsidRPr="00A109E4" w:rsidRDefault="00A109E4" w:rsidP="00A109E4">
            <w:pPr>
              <w:pStyle w:val="TableParagraph"/>
              <w:spacing w:line="217" w:lineRule="exact"/>
              <w:ind w:right="2"/>
              <w:rPr>
                <w:sz w:val="24"/>
                <w:szCs w:val="24"/>
              </w:rPr>
            </w:pPr>
            <w:r w:rsidRPr="00A109E4">
              <w:rPr>
                <w:spacing w:val="-2"/>
                <w:sz w:val="24"/>
                <w:szCs w:val="24"/>
              </w:rPr>
              <w:t>культуре</w:t>
            </w:r>
          </w:p>
        </w:tc>
        <w:tc>
          <w:tcPr>
            <w:tcW w:w="14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172056">
            <w:pPr>
              <w:spacing w:after="0" w:line="240" w:lineRule="auto"/>
              <w:ind w:right="2"/>
              <w:jc w:val="center"/>
              <w:rPr>
                <w:rFonts w:ascii="Times New Roman" w:hAnsi="Times New Roman" w:cs="Times New Roman"/>
                <w:b/>
                <w:sz w:val="24"/>
                <w:szCs w:val="24"/>
              </w:rPr>
            </w:pPr>
            <w:r w:rsidRPr="00A109E4">
              <w:rPr>
                <w:rFonts w:ascii="Times New Roman" w:hAnsi="Times New Roman" w:cs="Times New Roman"/>
                <w:b/>
                <w:sz w:val="24"/>
                <w:szCs w:val="24"/>
              </w:rPr>
              <w:t>1</w:t>
            </w:r>
          </w:p>
        </w:tc>
        <w:tc>
          <w:tcPr>
            <w:tcW w:w="4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spacing w:line="230" w:lineRule="atLeast"/>
              <w:ind w:right="2"/>
              <w:jc w:val="center"/>
              <w:rPr>
                <w:rFonts w:ascii="Times New Roman" w:hAnsi="Times New Roman" w:cs="Times New Roman"/>
                <w:sz w:val="24"/>
                <w:szCs w:val="24"/>
              </w:rPr>
            </w:pPr>
          </w:p>
        </w:tc>
        <w:tc>
          <w:tcPr>
            <w:tcW w:w="5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spacing w:line="230" w:lineRule="atLeast"/>
              <w:ind w:right="2"/>
              <w:jc w:val="center"/>
              <w:rPr>
                <w:rFonts w:ascii="Times New Roman" w:hAnsi="Times New Roman" w:cs="Times New Roman"/>
                <w:b/>
                <w:color w:val="0F243E" w:themeColor="text2" w:themeShade="80"/>
                <w:sz w:val="24"/>
                <w:szCs w:val="24"/>
              </w:rPr>
            </w:pPr>
            <w:r w:rsidRPr="00A109E4">
              <w:rPr>
                <w:rFonts w:ascii="Times New Roman" w:hAnsi="Times New Roman" w:cs="Times New Roman"/>
                <w:b/>
                <w:color w:val="0F243E" w:themeColor="text2" w:themeShade="80"/>
                <w:sz w:val="24"/>
                <w:szCs w:val="24"/>
              </w:rPr>
              <w:t>1</w:t>
            </w: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sz w:val="24"/>
                <w:szCs w:val="24"/>
              </w:rPr>
            </w:pP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spacing w:line="228" w:lineRule="exact"/>
              <w:ind w:right="2"/>
              <w:jc w:val="center"/>
              <w:rPr>
                <w:b/>
                <w:color w:val="4F6228" w:themeColor="accent3" w:themeShade="80"/>
                <w:sz w:val="24"/>
                <w:szCs w:val="24"/>
              </w:rPr>
            </w:pPr>
            <w:r w:rsidRPr="00A109E4">
              <w:rPr>
                <w:b/>
                <w:color w:val="4F6228" w:themeColor="accent3" w:themeShade="80"/>
                <w:sz w:val="24"/>
                <w:szCs w:val="24"/>
              </w:rPr>
              <w:t>1</w:t>
            </w:r>
          </w:p>
        </w:tc>
        <w:tc>
          <w:tcPr>
            <w:tcW w:w="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color w:val="0070C0"/>
                <w:sz w:val="24"/>
                <w:szCs w:val="24"/>
              </w:rPr>
            </w:pP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sz w:val="24"/>
                <w:szCs w:val="24"/>
              </w:rPr>
            </w:pP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sz w:val="24"/>
                <w:szCs w:val="24"/>
              </w:rPr>
            </w:pPr>
          </w:p>
        </w:tc>
        <w:tc>
          <w:tcPr>
            <w:tcW w:w="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color w:val="7030A0"/>
                <w:sz w:val="24"/>
                <w:szCs w:val="24"/>
              </w:rPr>
            </w:pPr>
          </w:p>
        </w:tc>
        <w:tc>
          <w:tcPr>
            <w:tcW w:w="4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sz w:val="24"/>
                <w:szCs w:val="24"/>
              </w:rPr>
            </w:pP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spacing w:line="228" w:lineRule="exact"/>
              <w:ind w:right="2"/>
              <w:jc w:val="center"/>
              <w:rPr>
                <w:b/>
                <w:color w:val="632423" w:themeColor="accent2" w:themeShade="80"/>
                <w:sz w:val="24"/>
                <w:szCs w:val="24"/>
              </w:rPr>
            </w:pPr>
            <w:r w:rsidRPr="00A109E4">
              <w:rPr>
                <w:b/>
                <w:color w:val="632423" w:themeColor="accent2" w:themeShade="80"/>
                <w:sz w:val="24"/>
                <w:szCs w:val="24"/>
              </w:rPr>
              <w:t>1</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sz w:val="24"/>
                <w:szCs w:val="24"/>
              </w:rPr>
            </w:pP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spacing w:line="228" w:lineRule="exact"/>
              <w:ind w:right="2"/>
              <w:jc w:val="center"/>
              <w:rPr>
                <w:b/>
                <w:sz w:val="24"/>
                <w:szCs w:val="24"/>
              </w:rPr>
            </w:pPr>
            <w:r w:rsidRPr="00A109E4">
              <w:rPr>
                <w:b/>
                <w:w w:val="99"/>
                <w:sz w:val="24"/>
                <w:szCs w:val="24"/>
              </w:rPr>
              <w:t>1</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09E4" w:rsidRPr="00A109E4" w:rsidRDefault="00A109E4" w:rsidP="00A109E4">
            <w:pPr>
              <w:pStyle w:val="TableParagraph"/>
              <w:ind w:right="2"/>
              <w:rPr>
                <w:b/>
                <w:sz w:val="24"/>
                <w:szCs w:val="24"/>
              </w:rPr>
            </w:pP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09E4" w:rsidRPr="00A109E4" w:rsidRDefault="00A109E4" w:rsidP="00A109E4">
            <w:pPr>
              <w:pStyle w:val="TableParagraph"/>
              <w:ind w:right="2"/>
              <w:rPr>
                <w:sz w:val="24"/>
                <w:szCs w:val="24"/>
              </w:rPr>
            </w:pPr>
          </w:p>
        </w:tc>
      </w:tr>
      <w:tr w:rsidR="00A109E4" w:rsidTr="00425006">
        <w:tc>
          <w:tcPr>
            <w:tcW w:w="181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09E4" w:rsidRPr="00A109E4" w:rsidRDefault="00A109E4" w:rsidP="00A109E4">
            <w:pPr>
              <w:pStyle w:val="TableParagraph"/>
              <w:spacing w:line="223" w:lineRule="exact"/>
              <w:ind w:right="2"/>
              <w:rPr>
                <w:sz w:val="24"/>
                <w:szCs w:val="24"/>
              </w:rPr>
            </w:pPr>
            <w:r w:rsidRPr="00A109E4">
              <w:rPr>
                <w:spacing w:val="-2"/>
                <w:sz w:val="24"/>
                <w:szCs w:val="24"/>
              </w:rPr>
              <w:t>Педагог</w:t>
            </w:r>
          </w:p>
          <w:p w:rsidR="00A109E4" w:rsidRPr="00A109E4" w:rsidRDefault="00A109E4" w:rsidP="00A109E4">
            <w:pPr>
              <w:pStyle w:val="TableParagraph"/>
              <w:spacing w:line="230" w:lineRule="atLeast"/>
              <w:ind w:right="2"/>
              <w:rPr>
                <w:sz w:val="24"/>
                <w:szCs w:val="24"/>
              </w:rPr>
            </w:pPr>
            <w:r w:rsidRPr="00A109E4">
              <w:rPr>
                <w:spacing w:val="-2"/>
                <w:sz w:val="24"/>
                <w:szCs w:val="24"/>
              </w:rPr>
              <w:t>дополнительного образования</w:t>
            </w:r>
          </w:p>
        </w:tc>
        <w:tc>
          <w:tcPr>
            <w:tcW w:w="14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172056">
            <w:pPr>
              <w:spacing w:after="0" w:line="240" w:lineRule="auto"/>
              <w:ind w:right="2"/>
              <w:jc w:val="center"/>
              <w:rPr>
                <w:rFonts w:ascii="Times New Roman" w:hAnsi="Times New Roman" w:cs="Times New Roman"/>
                <w:b/>
                <w:sz w:val="24"/>
                <w:szCs w:val="24"/>
              </w:rPr>
            </w:pPr>
            <w:r w:rsidRPr="00A109E4">
              <w:rPr>
                <w:rFonts w:ascii="Times New Roman" w:hAnsi="Times New Roman" w:cs="Times New Roman"/>
                <w:b/>
                <w:sz w:val="24"/>
                <w:szCs w:val="24"/>
              </w:rPr>
              <w:t>1</w:t>
            </w:r>
          </w:p>
        </w:tc>
        <w:tc>
          <w:tcPr>
            <w:tcW w:w="4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spacing w:line="230" w:lineRule="atLeast"/>
              <w:ind w:right="2"/>
              <w:jc w:val="center"/>
              <w:rPr>
                <w:rFonts w:ascii="Times New Roman" w:hAnsi="Times New Roman" w:cs="Times New Roman"/>
                <w:b/>
                <w:color w:val="C00000"/>
                <w:sz w:val="24"/>
                <w:szCs w:val="24"/>
              </w:rPr>
            </w:pPr>
            <w:r w:rsidRPr="00A109E4">
              <w:rPr>
                <w:rFonts w:ascii="Times New Roman" w:hAnsi="Times New Roman" w:cs="Times New Roman"/>
                <w:b/>
                <w:color w:val="C00000"/>
                <w:sz w:val="24"/>
                <w:szCs w:val="24"/>
              </w:rPr>
              <w:t>1</w:t>
            </w:r>
          </w:p>
        </w:tc>
        <w:tc>
          <w:tcPr>
            <w:tcW w:w="5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spacing w:line="230" w:lineRule="atLeast"/>
              <w:ind w:right="2"/>
              <w:jc w:val="center"/>
              <w:rPr>
                <w:rFonts w:ascii="Times New Roman" w:hAnsi="Times New Roman" w:cs="Times New Roman"/>
                <w:b/>
                <w:color w:val="0F243E" w:themeColor="text2" w:themeShade="80"/>
                <w:sz w:val="24"/>
                <w:szCs w:val="24"/>
              </w:rPr>
            </w:pP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sz w:val="24"/>
                <w:szCs w:val="24"/>
              </w:rPr>
            </w:pP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color w:val="4F6228" w:themeColor="accent3" w:themeShade="80"/>
                <w:sz w:val="24"/>
                <w:szCs w:val="24"/>
              </w:rPr>
            </w:pPr>
            <w:r w:rsidRPr="00A109E4">
              <w:rPr>
                <w:b/>
                <w:color w:val="4F6228" w:themeColor="accent3" w:themeShade="80"/>
                <w:sz w:val="24"/>
                <w:szCs w:val="24"/>
              </w:rPr>
              <w:t>1</w:t>
            </w:r>
          </w:p>
        </w:tc>
        <w:tc>
          <w:tcPr>
            <w:tcW w:w="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spacing w:line="228" w:lineRule="exact"/>
              <w:ind w:right="2"/>
              <w:jc w:val="center"/>
              <w:rPr>
                <w:b/>
                <w:color w:val="0070C0"/>
                <w:sz w:val="24"/>
                <w:szCs w:val="24"/>
              </w:rPr>
            </w:pP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sz w:val="24"/>
                <w:szCs w:val="24"/>
              </w:rPr>
            </w:pP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sz w:val="24"/>
                <w:szCs w:val="24"/>
              </w:rPr>
            </w:pPr>
          </w:p>
        </w:tc>
        <w:tc>
          <w:tcPr>
            <w:tcW w:w="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color w:val="7030A0"/>
                <w:sz w:val="24"/>
                <w:szCs w:val="24"/>
              </w:rPr>
            </w:pPr>
          </w:p>
        </w:tc>
        <w:tc>
          <w:tcPr>
            <w:tcW w:w="4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sz w:val="24"/>
                <w:szCs w:val="24"/>
              </w:rPr>
            </w:pP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color w:val="632423" w:themeColor="accent2" w:themeShade="80"/>
                <w:sz w:val="24"/>
                <w:szCs w:val="24"/>
              </w:rPr>
            </w:pPr>
            <w:r w:rsidRPr="00A109E4">
              <w:rPr>
                <w:b/>
                <w:color w:val="632423" w:themeColor="accent2" w:themeShade="80"/>
                <w:sz w:val="24"/>
                <w:szCs w:val="24"/>
              </w:rPr>
              <w:t>1</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sz w:val="24"/>
                <w:szCs w:val="24"/>
              </w:rPr>
            </w:pP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spacing w:line="228" w:lineRule="exact"/>
              <w:ind w:right="2"/>
              <w:jc w:val="center"/>
              <w:rPr>
                <w:b/>
                <w:sz w:val="24"/>
                <w:szCs w:val="24"/>
              </w:rPr>
            </w:pPr>
            <w:r w:rsidRPr="00A109E4">
              <w:rPr>
                <w:b/>
                <w:w w:val="99"/>
                <w:sz w:val="24"/>
                <w:szCs w:val="24"/>
              </w:rPr>
              <w:t>1</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09E4" w:rsidRPr="00A109E4" w:rsidRDefault="00A109E4" w:rsidP="00A109E4">
            <w:pPr>
              <w:pStyle w:val="TableParagraph"/>
              <w:ind w:right="2"/>
              <w:rPr>
                <w:b/>
                <w:sz w:val="24"/>
                <w:szCs w:val="24"/>
              </w:rPr>
            </w:pP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09E4" w:rsidRPr="00A109E4" w:rsidRDefault="00A109E4" w:rsidP="00A109E4">
            <w:pPr>
              <w:pStyle w:val="TableParagraph"/>
              <w:ind w:right="2"/>
              <w:rPr>
                <w:sz w:val="24"/>
                <w:szCs w:val="24"/>
              </w:rPr>
            </w:pPr>
          </w:p>
        </w:tc>
      </w:tr>
      <w:tr w:rsidR="00A109E4" w:rsidTr="00425006">
        <w:tc>
          <w:tcPr>
            <w:tcW w:w="181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09E4" w:rsidRPr="00A109E4" w:rsidRDefault="00A109E4" w:rsidP="00A109E4">
            <w:pPr>
              <w:pStyle w:val="TableParagraph"/>
              <w:spacing w:line="210" w:lineRule="exact"/>
              <w:ind w:right="2"/>
              <w:rPr>
                <w:sz w:val="24"/>
                <w:szCs w:val="24"/>
              </w:rPr>
            </w:pPr>
            <w:r w:rsidRPr="00A109E4">
              <w:rPr>
                <w:spacing w:val="-2"/>
                <w:sz w:val="24"/>
                <w:szCs w:val="24"/>
              </w:rPr>
              <w:t>Воспитатели</w:t>
            </w:r>
          </w:p>
        </w:tc>
        <w:tc>
          <w:tcPr>
            <w:tcW w:w="14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172056">
            <w:pPr>
              <w:spacing w:after="0" w:line="240" w:lineRule="auto"/>
              <w:ind w:right="2"/>
              <w:jc w:val="center"/>
              <w:rPr>
                <w:rFonts w:ascii="Times New Roman" w:hAnsi="Times New Roman" w:cs="Times New Roman"/>
                <w:b/>
                <w:sz w:val="24"/>
                <w:szCs w:val="24"/>
              </w:rPr>
            </w:pPr>
            <w:r w:rsidRPr="00A109E4">
              <w:rPr>
                <w:rFonts w:ascii="Times New Roman" w:hAnsi="Times New Roman" w:cs="Times New Roman"/>
                <w:b/>
                <w:sz w:val="24"/>
                <w:szCs w:val="24"/>
              </w:rPr>
              <w:t>11</w:t>
            </w:r>
          </w:p>
        </w:tc>
        <w:tc>
          <w:tcPr>
            <w:tcW w:w="4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spacing w:line="230" w:lineRule="atLeast"/>
              <w:ind w:right="2"/>
              <w:jc w:val="center"/>
              <w:rPr>
                <w:rFonts w:ascii="Times New Roman" w:hAnsi="Times New Roman" w:cs="Times New Roman"/>
                <w:b/>
                <w:color w:val="C00000"/>
                <w:sz w:val="24"/>
                <w:szCs w:val="24"/>
              </w:rPr>
            </w:pPr>
            <w:r w:rsidRPr="00A109E4">
              <w:rPr>
                <w:rFonts w:ascii="Times New Roman" w:hAnsi="Times New Roman" w:cs="Times New Roman"/>
                <w:b/>
                <w:color w:val="C00000"/>
                <w:sz w:val="24"/>
                <w:szCs w:val="24"/>
              </w:rPr>
              <w:t>2</w:t>
            </w:r>
          </w:p>
        </w:tc>
        <w:tc>
          <w:tcPr>
            <w:tcW w:w="5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spacing w:line="230" w:lineRule="atLeast"/>
              <w:ind w:right="2"/>
              <w:jc w:val="center"/>
              <w:rPr>
                <w:rFonts w:ascii="Times New Roman" w:hAnsi="Times New Roman" w:cs="Times New Roman"/>
                <w:b/>
                <w:color w:val="0F243E" w:themeColor="text2" w:themeShade="80"/>
                <w:sz w:val="24"/>
                <w:szCs w:val="24"/>
              </w:rPr>
            </w:pPr>
            <w:r w:rsidRPr="00A109E4">
              <w:rPr>
                <w:rFonts w:ascii="Times New Roman" w:hAnsi="Times New Roman" w:cs="Times New Roman"/>
                <w:b/>
                <w:color w:val="0F243E" w:themeColor="text2" w:themeShade="80"/>
                <w:sz w:val="24"/>
                <w:szCs w:val="24"/>
              </w:rPr>
              <w:t>6</w:t>
            </w: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spacing w:line="210" w:lineRule="exact"/>
              <w:ind w:right="2"/>
              <w:jc w:val="center"/>
              <w:rPr>
                <w:b/>
                <w:color w:val="E36C0A" w:themeColor="accent6" w:themeShade="BF"/>
                <w:sz w:val="24"/>
                <w:szCs w:val="24"/>
              </w:rPr>
            </w:pPr>
            <w:r w:rsidRPr="00A109E4">
              <w:rPr>
                <w:b/>
                <w:color w:val="E36C0A" w:themeColor="accent6" w:themeShade="BF"/>
                <w:sz w:val="24"/>
                <w:szCs w:val="24"/>
              </w:rPr>
              <w:t>3</w:t>
            </w: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spacing w:line="210" w:lineRule="exact"/>
              <w:ind w:right="2"/>
              <w:jc w:val="center"/>
              <w:rPr>
                <w:b/>
                <w:color w:val="4F6228" w:themeColor="accent3" w:themeShade="80"/>
                <w:sz w:val="24"/>
                <w:szCs w:val="24"/>
              </w:rPr>
            </w:pPr>
            <w:r w:rsidRPr="00A109E4">
              <w:rPr>
                <w:b/>
                <w:color w:val="4F6228" w:themeColor="accent3" w:themeShade="80"/>
                <w:sz w:val="24"/>
                <w:szCs w:val="24"/>
              </w:rPr>
              <w:t>6</w:t>
            </w:r>
          </w:p>
        </w:tc>
        <w:tc>
          <w:tcPr>
            <w:tcW w:w="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spacing w:line="210" w:lineRule="exact"/>
              <w:ind w:right="2"/>
              <w:jc w:val="center"/>
              <w:rPr>
                <w:b/>
                <w:color w:val="0070C0"/>
                <w:sz w:val="24"/>
                <w:szCs w:val="24"/>
              </w:rPr>
            </w:pPr>
            <w:r w:rsidRPr="00A109E4">
              <w:rPr>
                <w:b/>
                <w:color w:val="0070C0"/>
                <w:sz w:val="24"/>
                <w:szCs w:val="24"/>
              </w:rPr>
              <w:t>5</w:t>
            </w: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spacing w:line="210" w:lineRule="exact"/>
              <w:ind w:right="2"/>
              <w:jc w:val="center"/>
              <w:rPr>
                <w:b/>
                <w:sz w:val="24"/>
                <w:szCs w:val="24"/>
              </w:rPr>
            </w:pP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sz w:val="24"/>
                <w:szCs w:val="24"/>
              </w:rPr>
            </w:pPr>
          </w:p>
        </w:tc>
        <w:tc>
          <w:tcPr>
            <w:tcW w:w="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spacing w:line="210" w:lineRule="exact"/>
              <w:ind w:right="2"/>
              <w:jc w:val="center"/>
              <w:rPr>
                <w:b/>
                <w:color w:val="7030A0"/>
                <w:sz w:val="24"/>
                <w:szCs w:val="24"/>
              </w:rPr>
            </w:pPr>
            <w:r w:rsidRPr="00A109E4">
              <w:rPr>
                <w:b/>
                <w:color w:val="7030A0"/>
                <w:sz w:val="24"/>
                <w:szCs w:val="24"/>
              </w:rPr>
              <w:t>4</w:t>
            </w:r>
          </w:p>
        </w:tc>
        <w:tc>
          <w:tcPr>
            <w:tcW w:w="4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spacing w:line="210" w:lineRule="exact"/>
              <w:ind w:right="2"/>
              <w:jc w:val="center"/>
              <w:rPr>
                <w:b/>
                <w:sz w:val="24"/>
                <w:szCs w:val="24"/>
              </w:rPr>
            </w:pP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spacing w:line="210" w:lineRule="exact"/>
              <w:ind w:right="2"/>
              <w:jc w:val="center"/>
              <w:rPr>
                <w:b/>
                <w:color w:val="632423" w:themeColor="accent2" w:themeShade="80"/>
                <w:sz w:val="24"/>
                <w:szCs w:val="24"/>
              </w:rPr>
            </w:pPr>
            <w:r w:rsidRPr="00A109E4">
              <w:rPr>
                <w:b/>
                <w:color w:val="632423" w:themeColor="accent2" w:themeShade="80"/>
                <w:sz w:val="24"/>
                <w:szCs w:val="24"/>
              </w:rPr>
              <w:t>7</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sz w:val="24"/>
                <w:szCs w:val="24"/>
              </w:rPr>
            </w:pP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spacing w:line="210" w:lineRule="exact"/>
              <w:ind w:right="2"/>
              <w:jc w:val="center"/>
              <w:rPr>
                <w:b/>
                <w:sz w:val="24"/>
                <w:szCs w:val="24"/>
              </w:rPr>
            </w:pPr>
            <w:r w:rsidRPr="00A109E4">
              <w:rPr>
                <w:b/>
                <w:spacing w:val="-5"/>
                <w:sz w:val="24"/>
                <w:szCs w:val="24"/>
              </w:rPr>
              <w:t>11</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09E4" w:rsidRPr="00A109E4" w:rsidRDefault="00A109E4" w:rsidP="00A109E4">
            <w:pPr>
              <w:pStyle w:val="TableParagraph"/>
              <w:ind w:right="2"/>
              <w:rPr>
                <w:b/>
                <w:sz w:val="24"/>
                <w:szCs w:val="24"/>
              </w:rPr>
            </w:pP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109E4" w:rsidRPr="00A109E4" w:rsidRDefault="00A109E4" w:rsidP="00A109E4">
            <w:pPr>
              <w:pStyle w:val="TableParagraph"/>
              <w:spacing w:line="210" w:lineRule="exact"/>
              <w:ind w:right="2"/>
              <w:jc w:val="center"/>
              <w:rPr>
                <w:b/>
                <w:sz w:val="24"/>
                <w:szCs w:val="24"/>
              </w:rPr>
            </w:pPr>
            <w:r w:rsidRPr="00A109E4">
              <w:rPr>
                <w:b/>
                <w:color w:val="C00000"/>
                <w:w w:val="99"/>
                <w:sz w:val="24"/>
                <w:szCs w:val="24"/>
              </w:rPr>
              <w:t>-</w:t>
            </w:r>
          </w:p>
        </w:tc>
      </w:tr>
      <w:tr w:rsidR="00A109E4" w:rsidTr="00425006">
        <w:tc>
          <w:tcPr>
            <w:tcW w:w="181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09E4" w:rsidRPr="00A109E4" w:rsidRDefault="00A109E4" w:rsidP="00A109E4">
            <w:pPr>
              <w:pStyle w:val="TableParagraph"/>
              <w:spacing w:line="223" w:lineRule="exact"/>
              <w:ind w:right="2"/>
              <w:rPr>
                <w:sz w:val="24"/>
                <w:szCs w:val="24"/>
              </w:rPr>
            </w:pPr>
            <w:r w:rsidRPr="00A109E4">
              <w:rPr>
                <w:spacing w:val="-2"/>
                <w:sz w:val="24"/>
                <w:szCs w:val="24"/>
              </w:rPr>
              <w:t>Музыкальный</w:t>
            </w:r>
          </w:p>
          <w:p w:rsidR="00A109E4" w:rsidRPr="00A109E4" w:rsidRDefault="00A109E4" w:rsidP="00A109E4">
            <w:pPr>
              <w:pStyle w:val="TableParagraph"/>
              <w:spacing w:line="217" w:lineRule="exact"/>
              <w:ind w:right="2"/>
              <w:rPr>
                <w:sz w:val="24"/>
                <w:szCs w:val="24"/>
              </w:rPr>
            </w:pPr>
            <w:r w:rsidRPr="00A109E4">
              <w:rPr>
                <w:spacing w:val="-2"/>
                <w:sz w:val="24"/>
                <w:szCs w:val="24"/>
              </w:rPr>
              <w:t>руководитель</w:t>
            </w:r>
          </w:p>
        </w:tc>
        <w:tc>
          <w:tcPr>
            <w:tcW w:w="14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172056">
            <w:pPr>
              <w:spacing w:after="0" w:line="240" w:lineRule="auto"/>
              <w:ind w:right="2"/>
              <w:jc w:val="center"/>
              <w:rPr>
                <w:rFonts w:ascii="Times New Roman" w:hAnsi="Times New Roman" w:cs="Times New Roman"/>
                <w:b/>
                <w:sz w:val="24"/>
                <w:szCs w:val="24"/>
              </w:rPr>
            </w:pPr>
            <w:r w:rsidRPr="00A109E4">
              <w:rPr>
                <w:rFonts w:ascii="Times New Roman" w:hAnsi="Times New Roman" w:cs="Times New Roman"/>
                <w:b/>
                <w:sz w:val="24"/>
                <w:szCs w:val="24"/>
              </w:rPr>
              <w:t>2</w:t>
            </w:r>
          </w:p>
        </w:tc>
        <w:tc>
          <w:tcPr>
            <w:tcW w:w="4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spacing w:line="230" w:lineRule="atLeast"/>
              <w:ind w:right="2"/>
              <w:jc w:val="center"/>
              <w:rPr>
                <w:rFonts w:ascii="Times New Roman" w:hAnsi="Times New Roman" w:cs="Times New Roman"/>
                <w:b/>
                <w:color w:val="C00000"/>
                <w:sz w:val="24"/>
                <w:szCs w:val="24"/>
              </w:rPr>
            </w:pPr>
            <w:r w:rsidRPr="00A109E4">
              <w:rPr>
                <w:rFonts w:ascii="Times New Roman" w:hAnsi="Times New Roman" w:cs="Times New Roman"/>
                <w:b/>
                <w:color w:val="C00000"/>
                <w:sz w:val="24"/>
                <w:szCs w:val="24"/>
              </w:rPr>
              <w:t>1</w:t>
            </w:r>
          </w:p>
        </w:tc>
        <w:tc>
          <w:tcPr>
            <w:tcW w:w="5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ind w:right="2"/>
              <w:jc w:val="center"/>
              <w:rPr>
                <w:rFonts w:ascii="Times New Roman" w:hAnsi="Times New Roman" w:cs="Times New Roman"/>
                <w:b/>
                <w:color w:val="0F243E" w:themeColor="text2" w:themeShade="80"/>
                <w:sz w:val="24"/>
                <w:szCs w:val="24"/>
              </w:rPr>
            </w:pPr>
            <w:r w:rsidRPr="00A109E4">
              <w:rPr>
                <w:rFonts w:ascii="Times New Roman" w:hAnsi="Times New Roman" w:cs="Times New Roman"/>
                <w:b/>
                <w:color w:val="0F243E" w:themeColor="text2" w:themeShade="80"/>
                <w:sz w:val="24"/>
                <w:szCs w:val="24"/>
              </w:rPr>
              <w:t>1</w:t>
            </w: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spacing w:line="228" w:lineRule="exact"/>
              <w:ind w:right="2"/>
              <w:jc w:val="center"/>
              <w:rPr>
                <w:b/>
                <w:color w:val="E36C0A" w:themeColor="accent6" w:themeShade="BF"/>
                <w:sz w:val="24"/>
                <w:szCs w:val="24"/>
              </w:rPr>
            </w:pP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color w:val="4F6228" w:themeColor="accent3" w:themeShade="80"/>
                <w:sz w:val="24"/>
                <w:szCs w:val="24"/>
              </w:rPr>
            </w:pPr>
            <w:r w:rsidRPr="00A109E4">
              <w:rPr>
                <w:b/>
                <w:color w:val="4F6228" w:themeColor="accent3" w:themeShade="80"/>
                <w:sz w:val="24"/>
                <w:szCs w:val="24"/>
              </w:rPr>
              <w:t>1</w:t>
            </w:r>
          </w:p>
        </w:tc>
        <w:tc>
          <w:tcPr>
            <w:tcW w:w="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spacing w:line="228" w:lineRule="exact"/>
              <w:ind w:right="2"/>
              <w:jc w:val="center"/>
              <w:rPr>
                <w:b/>
                <w:color w:val="0070C0"/>
                <w:sz w:val="24"/>
                <w:szCs w:val="24"/>
              </w:rPr>
            </w:pPr>
            <w:r w:rsidRPr="00A109E4">
              <w:rPr>
                <w:b/>
                <w:color w:val="0070C0"/>
                <w:sz w:val="24"/>
                <w:szCs w:val="24"/>
              </w:rPr>
              <w:t>1</w:t>
            </w: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sz w:val="24"/>
                <w:szCs w:val="24"/>
              </w:rPr>
            </w:pP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sz w:val="24"/>
                <w:szCs w:val="24"/>
              </w:rPr>
            </w:pPr>
          </w:p>
        </w:tc>
        <w:tc>
          <w:tcPr>
            <w:tcW w:w="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spacing w:line="228" w:lineRule="exact"/>
              <w:ind w:right="2"/>
              <w:jc w:val="center"/>
              <w:rPr>
                <w:b/>
                <w:color w:val="7030A0"/>
                <w:sz w:val="24"/>
                <w:szCs w:val="24"/>
              </w:rPr>
            </w:pPr>
            <w:r w:rsidRPr="00A109E4">
              <w:rPr>
                <w:b/>
                <w:color w:val="7030A0"/>
                <w:sz w:val="24"/>
                <w:szCs w:val="24"/>
              </w:rPr>
              <w:t>2</w:t>
            </w:r>
          </w:p>
        </w:tc>
        <w:tc>
          <w:tcPr>
            <w:tcW w:w="4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sz w:val="24"/>
                <w:szCs w:val="24"/>
              </w:rPr>
            </w:pP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color w:val="632423" w:themeColor="accent2" w:themeShade="80"/>
                <w:sz w:val="24"/>
                <w:szCs w:val="24"/>
              </w:rPr>
            </w:pP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pStyle w:val="TableParagraph"/>
              <w:ind w:right="2"/>
              <w:jc w:val="center"/>
              <w:rPr>
                <w:b/>
                <w:sz w:val="24"/>
                <w:szCs w:val="24"/>
              </w:rPr>
            </w:pP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pStyle w:val="TableParagraph"/>
              <w:spacing w:line="228" w:lineRule="exact"/>
              <w:ind w:right="2"/>
              <w:jc w:val="center"/>
              <w:rPr>
                <w:b/>
                <w:sz w:val="24"/>
                <w:szCs w:val="24"/>
              </w:rPr>
            </w:pPr>
            <w:r w:rsidRPr="00A109E4">
              <w:rPr>
                <w:b/>
                <w:w w:val="99"/>
                <w:sz w:val="24"/>
                <w:szCs w:val="24"/>
              </w:rPr>
              <w:t>2</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09E4" w:rsidRPr="00A109E4" w:rsidRDefault="00A109E4" w:rsidP="00A109E4">
            <w:pPr>
              <w:pStyle w:val="TableParagraph"/>
              <w:ind w:right="2"/>
              <w:rPr>
                <w:b/>
                <w:sz w:val="24"/>
                <w:szCs w:val="24"/>
              </w:rPr>
            </w:pP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109E4" w:rsidRPr="00A109E4" w:rsidRDefault="00A109E4" w:rsidP="00A109E4">
            <w:pPr>
              <w:pStyle w:val="TableParagraph"/>
              <w:ind w:right="2"/>
              <w:rPr>
                <w:sz w:val="24"/>
                <w:szCs w:val="24"/>
              </w:rPr>
            </w:pPr>
          </w:p>
        </w:tc>
      </w:tr>
      <w:tr w:rsidR="00A109E4" w:rsidTr="00425006">
        <w:tc>
          <w:tcPr>
            <w:tcW w:w="181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09E4" w:rsidRPr="00A109E4" w:rsidRDefault="00A109E4" w:rsidP="00A109E4">
            <w:pPr>
              <w:pStyle w:val="TableParagraph"/>
              <w:spacing w:line="210" w:lineRule="exact"/>
              <w:ind w:right="2"/>
              <w:rPr>
                <w:sz w:val="24"/>
                <w:szCs w:val="24"/>
              </w:rPr>
            </w:pPr>
            <w:r w:rsidRPr="00A109E4">
              <w:rPr>
                <w:spacing w:val="-2"/>
                <w:sz w:val="24"/>
                <w:szCs w:val="24"/>
              </w:rPr>
              <w:t>ИТОГО:</w:t>
            </w:r>
          </w:p>
        </w:tc>
        <w:tc>
          <w:tcPr>
            <w:tcW w:w="14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172056">
            <w:pPr>
              <w:spacing w:after="0" w:line="240" w:lineRule="auto"/>
              <w:ind w:right="2"/>
              <w:jc w:val="center"/>
              <w:rPr>
                <w:rFonts w:ascii="Times New Roman" w:hAnsi="Times New Roman" w:cs="Times New Roman"/>
                <w:b/>
                <w:sz w:val="24"/>
                <w:szCs w:val="24"/>
              </w:rPr>
            </w:pPr>
            <w:r w:rsidRPr="00A109E4">
              <w:rPr>
                <w:rFonts w:ascii="Times New Roman" w:hAnsi="Times New Roman" w:cs="Times New Roman"/>
                <w:b/>
                <w:sz w:val="24"/>
                <w:szCs w:val="24"/>
              </w:rPr>
              <w:t>21</w:t>
            </w:r>
          </w:p>
        </w:tc>
        <w:tc>
          <w:tcPr>
            <w:tcW w:w="4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spacing w:line="230" w:lineRule="atLeast"/>
              <w:ind w:right="2"/>
              <w:jc w:val="center"/>
              <w:rPr>
                <w:rFonts w:ascii="Times New Roman" w:hAnsi="Times New Roman" w:cs="Times New Roman"/>
                <w:b/>
                <w:color w:val="C00000"/>
                <w:sz w:val="24"/>
                <w:szCs w:val="24"/>
              </w:rPr>
            </w:pPr>
            <w:r w:rsidRPr="00A109E4">
              <w:rPr>
                <w:rFonts w:ascii="Times New Roman" w:hAnsi="Times New Roman" w:cs="Times New Roman"/>
                <w:b/>
                <w:color w:val="C00000"/>
                <w:sz w:val="24"/>
                <w:szCs w:val="24"/>
              </w:rPr>
              <w:t>4</w:t>
            </w:r>
          </w:p>
        </w:tc>
        <w:tc>
          <w:tcPr>
            <w:tcW w:w="5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spacing w:line="230" w:lineRule="atLeast"/>
              <w:ind w:right="2"/>
              <w:jc w:val="center"/>
              <w:rPr>
                <w:rFonts w:ascii="Times New Roman" w:hAnsi="Times New Roman" w:cs="Times New Roman"/>
                <w:b/>
                <w:color w:val="0F243E" w:themeColor="text2" w:themeShade="80"/>
                <w:sz w:val="24"/>
                <w:szCs w:val="24"/>
              </w:rPr>
            </w:pPr>
            <w:r w:rsidRPr="00A109E4">
              <w:rPr>
                <w:rFonts w:ascii="Times New Roman" w:hAnsi="Times New Roman" w:cs="Times New Roman"/>
                <w:b/>
                <w:color w:val="0F243E" w:themeColor="text2" w:themeShade="80"/>
                <w:sz w:val="24"/>
                <w:szCs w:val="24"/>
              </w:rPr>
              <w:t>14</w:t>
            </w: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spacing w:line="230" w:lineRule="atLeast"/>
              <w:ind w:right="2"/>
              <w:jc w:val="center"/>
              <w:rPr>
                <w:rFonts w:ascii="Times New Roman" w:hAnsi="Times New Roman" w:cs="Times New Roman"/>
                <w:b/>
                <w:color w:val="E36C0A" w:themeColor="accent6" w:themeShade="BF"/>
                <w:sz w:val="24"/>
                <w:szCs w:val="24"/>
              </w:rPr>
            </w:pPr>
            <w:r w:rsidRPr="00A109E4">
              <w:rPr>
                <w:rFonts w:ascii="Times New Roman" w:hAnsi="Times New Roman" w:cs="Times New Roman"/>
                <w:b/>
                <w:color w:val="E36C0A" w:themeColor="accent6" w:themeShade="BF"/>
                <w:sz w:val="24"/>
                <w:szCs w:val="24"/>
              </w:rPr>
              <w:t>3</w:t>
            </w: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172056">
            <w:pPr>
              <w:spacing w:line="230" w:lineRule="atLeast"/>
              <w:ind w:right="-109"/>
              <w:jc w:val="center"/>
              <w:rPr>
                <w:rFonts w:ascii="Times New Roman" w:hAnsi="Times New Roman" w:cs="Times New Roman"/>
                <w:b/>
                <w:color w:val="4F6228" w:themeColor="accent3" w:themeShade="80"/>
                <w:sz w:val="24"/>
                <w:szCs w:val="24"/>
              </w:rPr>
            </w:pPr>
            <w:r w:rsidRPr="00A109E4">
              <w:rPr>
                <w:rFonts w:ascii="Times New Roman" w:hAnsi="Times New Roman" w:cs="Times New Roman"/>
                <w:b/>
                <w:color w:val="4F6228" w:themeColor="accent3" w:themeShade="80"/>
                <w:sz w:val="24"/>
                <w:szCs w:val="24"/>
              </w:rPr>
              <w:t>11</w:t>
            </w:r>
          </w:p>
        </w:tc>
        <w:tc>
          <w:tcPr>
            <w:tcW w:w="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spacing w:line="230" w:lineRule="atLeast"/>
              <w:ind w:right="2"/>
              <w:jc w:val="center"/>
              <w:rPr>
                <w:rFonts w:ascii="Times New Roman" w:hAnsi="Times New Roman" w:cs="Times New Roman"/>
                <w:b/>
                <w:color w:val="0070C0"/>
                <w:sz w:val="24"/>
                <w:szCs w:val="24"/>
              </w:rPr>
            </w:pPr>
            <w:r w:rsidRPr="00A109E4">
              <w:rPr>
                <w:rFonts w:ascii="Times New Roman" w:hAnsi="Times New Roman" w:cs="Times New Roman"/>
                <w:b/>
                <w:color w:val="0070C0"/>
                <w:sz w:val="24"/>
                <w:szCs w:val="24"/>
              </w:rPr>
              <w:t>10</w:t>
            </w: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spacing w:line="230" w:lineRule="atLeast"/>
              <w:ind w:right="2"/>
              <w:jc w:val="center"/>
              <w:rPr>
                <w:rFonts w:ascii="Times New Roman" w:hAnsi="Times New Roman" w:cs="Times New Roman"/>
                <w:b/>
                <w:sz w:val="24"/>
                <w:szCs w:val="24"/>
              </w:rPr>
            </w:pPr>
          </w:p>
        </w:tc>
        <w:tc>
          <w:tcPr>
            <w:tcW w:w="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spacing w:line="230" w:lineRule="atLeast"/>
              <w:ind w:right="2"/>
              <w:jc w:val="center"/>
              <w:rPr>
                <w:rFonts w:ascii="Times New Roman" w:hAnsi="Times New Roman" w:cs="Times New Roman"/>
                <w:b/>
                <w:sz w:val="24"/>
                <w:szCs w:val="24"/>
              </w:rPr>
            </w:pPr>
          </w:p>
        </w:tc>
        <w:tc>
          <w:tcPr>
            <w:tcW w:w="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spacing w:line="230" w:lineRule="atLeast"/>
              <w:ind w:right="2"/>
              <w:jc w:val="center"/>
              <w:rPr>
                <w:rFonts w:ascii="Times New Roman" w:hAnsi="Times New Roman" w:cs="Times New Roman"/>
                <w:b/>
                <w:color w:val="7030A0"/>
                <w:sz w:val="24"/>
                <w:szCs w:val="24"/>
              </w:rPr>
            </w:pPr>
            <w:r w:rsidRPr="00A109E4">
              <w:rPr>
                <w:rFonts w:ascii="Times New Roman" w:hAnsi="Times New Roman" w:cs="Times New Roman"/>
                <w:b/>
                <w:color w:val="7030A0"/>
                <w:sz w:val="24"/>
                <w:szCs w:val="24"/>
              </w:rPr>
              <w:t>9</w:t>
            </w:r>
          </w:p>
        </w:tc>
        <w:tc>
          <w:tcPr>
            <w:tcW w:w="4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spacing w:line="230" w:lineRule="atLeast"/>
              <w:ind w:right="2"/>
              <w:jc w:val="center"/>
              <w:rPr>
                <w:rFonts w:ascii="Times New Roman" w:hAnsi="Times New Roman" w:cs="Times New Roman"/>
                <w:b/>
                <w:sz w:val="24"/>
                <w:szCs w:val="24"/>
              </w:rPr>
            </w:pP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spacing w:line="230" w:lineRule="atLeast"/>
              <w:ind w:right="2"/>
              <w:jc w:val="center"/>
              <w:rPr>
                <w:rFonts w:ascii="Times New Roman" w:hAnsi="Times New Roman" w:cs="Times New Roman"/>
                <w:b/>
                <w:color w:val="632423" w:themeColor="accent2" w:themeShade="80"/>
                <w:sz w:val="24"/>
                <w:szCs w:val="24"/>
              </w:rPr>
            </w:pPr>
            <w:r w:rsidRPr="00A109E4">
              <w:rPr>
                <w:rFonts w:ascii="Times New Roman" w:hAnsi="Times New Roman" w:cs="Times New Roman"/>
                <w:b/>
                <w:color w:val="632423" w:themeColor="accent2" w:themeShade="80"/>
                <w:sz w:val="24"/>
                <w:szCs w:val="24"/>
              </w:rPr>
              <w:t>12</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A109E4" w:rsidRPr="00A109E4" w:rsidRDefault="00A109E4" w:rsidP="00A109E4">
            <w:pPr>
              <w:spacing w:line="230" w:lineRule="atLeast"/>
              <w:ind w:right="2"/>
              <w:jc w:val="center"/>
              <w:rPr>
                <w:rFonts w:ascii="Times New Roman" w:hAnsi="Times New Roman" w:cs="Times New Roman"/>
                <w:b/>
                <w:sz w:val="24"/>
                <w:szCs w:val="24"/>
              </w:rPr>
            </w:pP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109E4" w:rsidRPr="00A109E4" w:rsidRDefault="00A109E4" w:rsidP="00A109E4">
            <w:pPr>
              <w:spacing w:line="230" w:lineRule="atLeast"/>
              <w:ind w:right="2"/>
              <w:jc w:val="center"/>
              <w:rPr>
                <w:rFonts w:ascii="Times New Roman" w:hAnsi="Times New Roman" w:cs="Times New Roman"/>
                <w:b/>
                <w:sz w:val="24"/>
                <w:szCs w:val="24"/>
              </w:rPr>
            </w:pPr>
            <w:r w:rsidRPr="00A109E4">
              <w:rPr>
                <w:rFonts w:ascii="Times New Roman" w:hAnsi="Times New Roman" w:cs="Times New Roman"/>
                <w:b/>
                <w:sz w:val="24"/>
                <w:szCs w:val="24"/>
              </w:rPr>
              <w:t>21</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09E4" w:rsidRPr="00A109E4" w:rsidRDefault="00A109E4" w:rsidP="00A109E4">
            <w:pPr>
              <w:spacing w:line="230" w:lineRule="atLeast"/>
              <w:ind w:right="2"/>
              <w:jc w:val="center"/>
              <w:rPr>
                <w:rFonts w:ascii="Times New Roman" w:hAnsi="Times New Roman" w:cs="Times New Roman"/>
                <w:b/>
                <w:sz w:val="24"/>
                <w:szCs w:val="24"/>
              </w:rPr>
            </w:pP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109E4" w:rsidRPr="00A109E4" w:rsidRDefault="00A109E4" w:rsidP="00A109E4">
            <w:pPr>
              <w:jc w:val="center"/>
              <w:rPr>
                <w:rFonts w:ascii="Times New Roman" w:hAnsi="Times New Roman" w:cs="Times New Roman"/>
                <w:sz w:val="24"/>
                <w:szCs w:val="24"/>
              </w:rPr>
            </w:pPr>
            <w:r w:rsidRPr="00A109E4">
              <w:rPr>
                <w:rFonts w:ascii="Times New Roman" w:hAnsi="Times New Roman" w:cs="Times New Roman"/>
                <w:sz w:val="24"/>
                <w:szCs w:val="24"/>
              </w:rPr>
              <w:t>-</w:t>
            </w:r>
          </w:p>
        </w:tc>
      </w:tr>
    </w:tbl>
    <w:p w:rsidR="00834AD3" w:rsidRPr="00425006" w:rsidRDefault="00082D4F" w:rsidP="00834AD3">
      <w:pPr>
        <w:spacing w:after="120"/>
        <w:jc w:val="both"/>
        <w:rPr>
          <w:rFonts w:ascii="Times New Roman" w:hAnsi="Times New Roman" w:cs="Times New Roman"/>
          <w:sz w:val="10"/>
          <w:szCs w:val="10"/>
        </w:rPr>
      </w:pPr>
      <w:r>
        <w:rPr>
          <w:rFonts w:ascii="Times New Roman" w:hAnsi="Times New Roman" w:cs="Times New Roman"/>
          <w:sz w:val="10"/>
          <w:szCs w:val="10"/>
        </w:rPr>
        <w:t>\</w:t>
      </w:r>
    </w:p>
    <w:p w:rsidR="00834AD3" w:rsidRDefault="00834AD3" w:rsidP="00834AD3">
      <w:pPr>
        <w:spacing w:after="0"/>
        <w:jc w:val="both"/>
        <w:rPr>
          <w:rFonts w:ascii="Times New Roman" w:hAnsi="Times New Roman" w:cs="Times New Roman"/>
          <w:sz w:val="28"/>
          <w:szCs w:val="28"/>
        </w:rPr>
      </w:pPr>
      <w:r>
        <w:rPr>
          <w:rFonts w:ascii="Times New Roman" w:hAnsi="Times New Roman" w:cs="Times New Roman"/>
          <w:sz w:val="28"/>
          <w:szCs w:val="28"/>
        </w:rPr>
        <w:t>Всего – 21 педагог, из них 11 воспитателей,</w:t>
      </w:r>
      <w:r w:rsidR="00425006" w:rsidRPr="00425006">
        <w:t xml:space="preserve"> </w:t>
      </w:r>
      <w:r w:rsidR="00425006" w:rsidRPr="00425006">
        <w:rPr>
          <w:rFonts w:ascii="Times New Roman" w:hAnsi="Times New Roman" w:cs="Times New Roman"/>
          <w:sz w:val="28"/>
          <w:szCs w:val="28"/>
        </w:rPr>
        <w:t>музыкальный руководитель</w:t>
      </w:r>
      <w:r w:rsidR="00425006">
        <w:rPr>
          <w:rFonts w:ascii="Times New Roman" w:hAnsi="Times New Roman" w:cs="Times New Roman"/>
          <w:sz w:val="28"/>
          <w:szCs w:val="28"/>
        </w:rPr>
        <w:t xml:space="preserve"> –</w:t>
      </w:r>
      <w:r>
        <w:rPr>
          <w:rFonts w:ascii="Times New Roman" w:hAnsi="Times New Roman" w:cs="Times New Roman"/>
          <w:sz w:val="28"/>
          <w:szCs w:val="28"/>
        </w:rPr>
        <w:t xml:space="preserve"> 2</w:t>
      </w:r>
      <w:r w:rsidR="00425006">
        <w:rPr>
          <w:rFonts w:ascii="Times New Roman" w:hAnsi="Times New Roman" w:cs="Times New Roman"/>
          <w:sz w:val="28"/>
          <w:szCs w:val="28"/>
        </w:rPr>
        <w:t>,</w:t>
      </w:r>
    </w:p>
    <w:p w:rsidR="00834AD3" w:rsidRDefault="00834AD3" w:rsidP="00642CF2">
      <w:pPr>
        <w:spacing w:after="0"/>
        <w:jc w:val="both"/>
        <w:rPr>
          <w:rFonts w:ascii="Times New Roman" w:hAnsi="Times New Roman" w:cs="Times New Roman"/>
          <w:sz w:val="28"/>
          <w:szCs w:val="28"/>
        </w:rPr>
      </w:pPr>
      <w:r>
        <w:rPr>
          <w:rFonts w:ascii="Times New Roman" w:hAnsi="Times New Roman" w:cs="Times New Roman"/>
          <w:sz w:val="28"/>
          <w:szCs w:val="28"/>
        </w:rPr>
        <w:t xml:space="preserve">1 – </w:t>
      </w:r>
      <w:r w:rsidR="00425006">
        <w:rPr>
          <w:rFonts w:ascii="Times New Roman" w:hAnsi="Times New Roman" w:cs="Times New Roman"/>
          <w:sz w:val="28"/>
          <w:szCs w:val="28"/>
        </w:rPr>
        <w:t>инструктор по физкультуре</w:t>
      </w:r>
      <w:r>
        <w:rPr>
          <w:rFonts w:ascii="Times New Roman" w:hAnsi="Times New Roman" w:cs="Times New Roman"/>
          <w:sz w:val="28"/>
          <w:szCs w:val="28"/>
        </w:rPr>
        <w:t>,</w:t>
      </w:r>
      <w:r w:rsidR="00425006">
        <w:rPr>
          <w:rFonts w:ascii="Times New Roman" w:hAnsi="Times New Roman" w:cs="Times New Roman"/>
          <w:sz w:val="28"/>
          <w:szCs w:val="28"/>
        </w:rPr>
        <w:t xml:space="preserve"> </w:t>
      </w:r>
      <w:r>
        <w:rPr>
          <w:rFonts w:ascii="Times New Roman" w:hAnsi="Times New Roman" w:cs="Times New Roman"/>
          <w:sz w:val="28"/>
          <w:szCs w:val="28"/>
        </w:rPr>
        <w:t>2 – логопеда, 2 – психолога, 2 – дефектолога</w:t>
      </w:r>
      <w:r w:rsidR="00425006">
        <w:rPr>
          <w:rFonts w:ascii="Times New Roman" w:hAnsi="Times New Roman" w:cs="Times New Roman"/>
          <w:sz w:val="28"/>
          <w:szCs w:val="28"/>
        </w:rPr>
        <w:t>, педагог доп. образования – 1.</w:t>
      </w:r>
    </w:p>
    <w:p w:rsidR="00834AD3" w:rsidRDefault="00834AD3" w:rsidP="00642CF2">
      <w:pPr>
        <w:spacing w:after="12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Вывод: </w:t>
      </w:r>
      <w:r>
        <w:rPr>
          <w:rFonts w:ascii="Times New Roman" w:eastAsia="Times New Roman" w:hAnsi="Times New Roman" w:cs="Times New Roman"/>
          <w:sz w:val="28"/>
          <w:szCs w:val="28"/>
          <w:lang w:eastAsia="ru-RU"/>
        </w:rPr>
        <w:t xml:space="preserve">Образовательная деятельность в ДОУ организована в соответствии с требованиями, предъявляемыми законодательством к дошкольному образованию и направлена на сохранение и укрепление здоровья воспитанников, предоставление равных возможностей для полноценного развития каждого ребёнка. Весь педагогический состав – дипломированные специалисты, имеющие высшее и среднее – специальное образование. Весь педагогический состав ДОУ регулярно проходит курсы повышения квалификации по направлениям, необходимым им </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 профессиональной деятельности. Что подтверждается сертификатами, дипломами и удостоверениями, приобщенными в личные дела сотрудников. Педагоги обладают основными компетенциями, необходимыми для создания условий развития детей в соответствии с ФГОС </w:t>
      </w:r>
      <w:proofErr w:type="gramStart"/>
      <w:r>
        <w:rPr>
          <w:rFonts w:ascii="Times New Roman" w:eastAsia="Times New Roman" w:hAnsi="Times New Roman" w:cs="Times New Roman"/>
          <w:sz w:val="28"/>
          <w:szCs w:val="28"/>
          <w:lang w:eastAsia="ru-RU"/>
        </w:rPr>
        <w:t>ДО</w:t>
      </w:r>
      <w:proofErr w:type="gramEnd"/>
      <w:r>
        <w:rPr>
          <w:rFonts w:ascii="Times New Roman" w:eastAsia="Times New Roman" w:hAnsi="Times New Roman" w:cs="Times New Roman"/>
          <w:sz w:val="28"/>
          <w:szCs w:val="28"/>
          <w:lang w:eastAsia="ru-RU"/>
        </w:rPr>
        <w:t>.</w:t>
      </w:r>
    </w:p>
    <w:p w:rsidR="00172056" w:rsidRPr="005953FF" w:rsidRDefault="00082D4F" w:rsidP="00082D4F">
      <w:pPr>
        <w:shd w:val="clear" w:color="auto" w:fill="FCFBF8"/>
        <w:spacing w:after="120"/>
        <w:jc w:val="center"/>
        <w:rPr>
          <w:rFonts w:ascii="Tahoma" w:eastAsia="Times New Roman" w:hAnsi="Tahoma" w:cs="Tahoma"/>
          <w:sz w:val="21"/>
          <w:szCs w:val="21"/>
          <w:lang w:eastAsia="ru-RU"/>
        </w:rPr>
      </w:pPr>
      <w:r>
        <w:rPr>
          <w:rFonts w:ascii="Times New Roman" w:eastAsia="Times New Roman" w:hAnsi="Times New Roman" w:cs="Times New Roman"/>
          <w:b/>
          <w:bCs/>
          <w:sz w:val="28"/>
          <w:szCs w:val="28"/>
          <w:lang w:eastAsia="ru-RU"/>
        </w:rPr>
        <w:t>4</w:t>
      </w:r>
      <w:r w:rsidR="00172056" w:rsidRPr="005953FF">
        <w:rPr>
          <w:rFonts w:ascii="Times New Roman" w:eastAsia="Times New Roman" w:hAnsi="Times New Roman" w:cs="Times New Roman"/>
          <w:b/>
          <w:bCs/>
          <w:sz w:val="28"/>
          <w:szCs w:val="28"/>
          <w:lang w:eastAsia="ru-RU"/>
        </w:rPr>
        <w:t>. Семья и дошкольное образовательное учреждение</w:t>
      </w:r>
    </w:p>
    <w:p w:rsidR="00172056" w:rsidRPr="005953FF" w:rsidRDefault="00082D4F" w:rsidP="00082D4F">
      <w:pPr>
        <w:shd w:val="clear" w:color="auto" w:fill="FCFBF8"/>
        <w:spacing w:after="120"/>
        <w:jc w:val="center"/>
        <w:rPr>
          <w:rFonts w:ascii="Tahoma" w:eastAsia="Times New Roman" w:hAnsi="Tahoma" w:cs="Tahoma"/>
          <w:sz w:val="21"/>
          <w:szCs w:val="21"/>
          <w:lang w:eastAsia="ru-RU"/>
        </w:rPr>
      </w:pPr>
      <w:r>
        <w:rPr>
          <w:rFonts w:ascii="Times New Roman" w:eastAsia="Times New Roman" w:hAnsi="Times New Roman" w:cs="Times New Roman"/>
          <w:b/>
          <w:bCs/>
          <w:sz w:val="28"/>
          <w:szCs w:val="28"/>
          <w:lang w:eastAsia="ru-RU"/>
        </w:rPr>
        <w:t>4</w:t>
      </w:r>
      <w:r w:rsidR="00172056" w:rsidRPr="005953FF">
        <w:rPr>
          <w:rFonts w:ascii="Times New Roman" w:eastAsia="Times New Roman" w:hAnsi="Times New Roman" w:cs="Times New Roman"/>
          <w:b/>
          <w:bCs/>
          <w:sz w:val="28"/>
          <w:szCs w:val="28"/>
          <w:lang w:eastAsia="ru-RU"/>
        </w:rPr>
        <w:t>.1.</w:t>
      </w:r>
      <w:r w:rsidR="00172056" w:rsidRPr="005953FF">
        <w:rPr>
          <w:rFonts w:ascii="Times New Roman" w:eastAsia="Times New Roman" w:hAnsi="Times New Roman" w:cs="Times New Roman"/>
          <w:sz w:val="28"/>
          <w:szCs w:val="28"/>
          <w:lang w:eastAsia="ru-RU"/>
        </w:rPr>
        <w:t> </w:t>
      </w:r>
      <w:r w:rsidR="00172056" w:rsidRPr="005953FF">
        <w:rPr>
          <w:rFonts w:ascii="Times New Roman" w:eastAsia="Times New Roman" w:hAnsi="Times New Roman" w:cs="Times New Roman"/>
          <w:b/>
          <w:bCs/>
          <w:sz w:val="28"/>
          <w:szCs w:val="28"/>
          <w:lang w:eastAsia="ru-RU"/>
        </w:rPr>
        <w:t>Преемственность семейного воспитания и дошкольного образования.</w:t>
      </w:r>
    </w:p>
    <w:p w:rsidR="00172056" w:rsidRPr="005953FF" w:rsidRDefault="00172056" w:rsidP="00082D4F">
      <w:pPr>
        <w:shd w:val="clear" w:color="auto" w:fill="FCFBF8"/>
        <w:spacing w:after="0"/>
        <w:jc w:val="both"/>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 xml:space="preserve">Педагогическим основанием изменений дошкольного образования в соответствии с ФГОС </w:t>
      </w:r>
      <w:proofErr w:type="gramStart"/>
      <w:r w:rsidRPr="005953FF">
        <w:rPr>
          <w:rFonts w:ascii="Times New Roman" w:eastAsia="Times New Roman" w:hAnsi="Times New Roman" w:cs="Times New Roman"/>
          <w:sz w:val="28"/>
          <w:szCs w:val="28"/>
          <w:lang w:eastAsia="ru-RU"/>
        </w:rPr>
        <w:t>ДО</w:t>
      </w:r>
      <w:proofErr w:type="gramEnd"/>
      <w:r w:rsidRPr="005953FF">
        <w:rPr>
          <w:rFonts w:ascii="Times New Roman" w:eastAsia="Times New Roman" w:hAnsi="Times New Roman" w:cs="Times New Roman"/>
          <w:sz w:val="28"/>
          <w:szCs w:val="28"/>
          <w:lang w:eastAsia="ru-RU"/>
        </w:rPr>
        <w:t xml:space="preserve">  </w:t>
      </w:r>
      <w:proofErr w:type="gramStart"/>
      <w:r w:rsidRPr="005953FF">
        <w:rPr>
          <w:rFonts w:ascii="Times New Roman" w:eastAsia="Times New Roman" w:hAnsi="Times New Roman" w:cs="Times New Roman"/>
          <w:sz w:val="28"/>
          <w:szCs w:val="28"/>
          <w:lang w:eastAsia="ru-RU"/>
        </w:rPr>
        <w:t>на</w:t>
      </w:r>
      <w:proofErr w:type="gramEnd"/>
      <w:r w:rsidRPr="005953FF">
        <w:rPr>
          <w:rFonts w:ascii="Times New Roman" w:eastAsia="Times New Roman" w:hAnsi="Times New Roman" w:cs="Times New Roman"/>
          <w:sz w:val="28"/>
          <w:szCs w:val="28"/>
          <w:lang w:eastAsia="ru-RU"/>
        </w:rPr>
        <w:t xml:space="preserve"> современном этапе является активное вовлечение родителей в работу ДОУ. Детский сад и семья – два воспитательных феномена, каждый </w:t>
      </w:r>
      <w:proofErr w:type="gramStart"/>
      <w:r w:rsidRPr="005953FF">
        <w:rPr>
          <w:rFonts w:ascii="Times New Roman" w:eastAsia="Times New Roman" w:hAnsi="Times New Roman" w:cs="Times New Roman"/>
          <w:sz w:val="28"/>
          <w:szCs w:val="28"/>
          <w:lang w:eastAsia="ru-RU"/>
        </w:rPr>
        <w:t>из</w:t>
      </w:r>
      <w:proofErr w:type="gramEnd"/>
      <w:r w:rsidRPr="005953FF">
        <w:rPr>
          <w:rFonts w:ascii="Times New Roman" w:eastAsia="Times New Roman" w:hAnsi="Times New Roman" w:cs="Times New Roman"/>
          <w:sz w:val="28"/>
          <w:szCs w:val="28"/>
          <w:lang w:eastAsia="ru-RU"/>
        </w:rPr>
        <w:t xml:space="preserve"> которых по-своему дает ребенку социальный опыт.</w:t>
      </w:r>
    </w:p>
    <w:p w:rsidR="00172056" w:rsidRPr="005953FF" w:rsidRDefault="00172056" w:rsidP="00082D4F">
      <w:pPr>
        <w:shd w:val="clear" w:color="auto" w:fill="FCFBF8"/>
        <w:spacing w:after="120"/>
        <w:jc w:val="both"/>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lastRenderedPageBreak/>
        <w:t>Подрастающее поколение будет таким, какой будет его семья. Признание приоритета семейного воспитания требует иных отношений семьи и дошкольного учреждения. Прежде всего, их новизна определяется понятием "взаимодействие”, которое представляет собой способ организации совместной деятельности, которая осуществляется с помощью общения. Коллектив ДОУ  стремится  к тому, чтобы и дети, и родители чувствовали себя в ДОУ комфортно, а также к тому, чтобы родители были уверены в поддержке своих воспитательных действий. В соответствии с этим изменяется и позиция дошкольного учреждения в работе с семьей, а именно совершенствование форм и методов сотрудничества ДОУ и семьи во всестороннем развитии ребенка.</w:t>
      </w:r>
    </w:p>
    <w:p w:rsidR="00172056" w:rsidRPr="005953FF" w:rsidRDefault="00172056" w:rsidP="00082D4F">
      <w:pPr>
        <w:shd w:val="clear" w:color="auto" w:fill="FCFBF8"/>
        <w:spacing w:after="120"/>
        <w:rPr>
          <w:rFonts w:ascii="Tahoma" w:eastAsia="Times New Roman" w:hAnsi="Tahoma" w:cs="Tahoma"/>
          <w:sz w:val="21"/>
          <w:szCs w:val="21"/>
          <w:lang w:eastAsia="ru-RU"/>
        </w:rPr>
      </w:pPr>
      <w:r w:rsidRPr="005953FF">
        <w:rPr>
          <w:rFonts w:ascii="Times New Roman" w:eastAsia="Times New Roman" w:hAnsi="Times New Roman" w:cs="Times New Roman"/>
          <w:b/>
          <w:bCs/>
          <w:sz w:val="28"/>
          <w:szCs w:val="28"/>
          <w:lang w:eastAsia="ru-RU"/>
        </w:rPr>
        <w:t>Цель  преемственности ДОУ и семьи</w:t>
      </w:r>
      <w:r w:rsidRPr="005953FF">
        <w:rPr>
          <w:rFonts w:ascii="Times New Roman" w:eastAsia="Times New Roman" w:hAnsi="Times New Roman" w:cs="Times New Roman"/>
          <w:sz w:val="28"/>
          <w:szCs w:val="28"/>
          <w:lang w:eastAsia="ru-RU"/>
        </w:rPr>
        <w:t> – решение задач, связанных с возрождением традиций семейного воспитания, вовлечение родителей в педагогический процесс ДОУ.</w:t>
      </w:r>
    </w:p>
    <w:p w:rsidR="00172056" w:rsidRPr="005953FF" w:rsidRDefault="00172056" w:rsidP="00082D4F">
      <w:pPr>
        <w:shd w:val="clear" w:color="auto" w:fill="FCFBF8"/>
        <w:spacing w:after="120"/>
        <w:rPr>
          <w:rFonts w:ascii="Tahoma" w:eastAsia="Times New Roman" w:hAnsi="Tahoma" w:cs="Tahoma"/>
          <w:sz w:val="21"/>
          <w:szCs w:val="21"/>
          <w:lang w:eastAsia="ru-RU"/>
        </w:rPr>
      </w:pPr>
      <w:r w:rsidRPr="005953FF">
        <w:rPr>
          <w:rFonts w:ascii="Times New Roman" w:eastAsia="Times New Roman" w:hAnsi="Times New Roman" w:cs="Times New Roman"/>
          <w:b/>
          <w:bCs/>
          <w:sz w:val="28"/>
          <w:szCs w:val="28"/>
          <w:lang w:eastAsia="ru-RU"/>
        </w:rPr>
        <w:t>Основными задачами</w:t>
      </w:r>
      <w:r w:rsidRPr="005953FF">
        <w:rPr>
          <w:rFonts w:ascii="Times New Roman" w:eastAsia="Times New Roman" w:hAnsi="Times New Roman" w:cs="Times New Roman"/>
          <w:sz w:val="28"/>
          <w:szCs w:val="28"/>
          <w:lang w:eastAsia="ru-RU"/>
        </w:rPr>
        <w:t> взаимодействия ДОУ с родителями являются следующие:</w:t>
      </w:r>
    </w:p>
    <w:p w:rsidR="00172056" w:rsidRPr="005953FF" w:rsidRDefault="00172056" w:rsidP="00082D4F">
      <w:pPr>
        <w:shd w:val="clear" w:color="auto" w:fill="FCFBF8"/>
        <w:spacing w:after="12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1. Повышение активности и ответственности семей воспитанников детского сада и привлечение их к сотрудничеству в вопросах развития детей.</w:t>
      </w:r>
    </w:p>
    <w:p w:rsidR="00172056" w:rsidRPr="005953FF" w:rsidRDefault="00172056" w:rsidP="00082D4F">
      <w:pPr>
        <w:shd w:val="clear" w:color="auto" w:fill="FCFBF8"/>
        <w:spacing w:after="12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2. Обеспечение информационно-просветительской поддержки выбора родителями направлений в развитии и воспитании посредством выработки компетентной педагогической позиции по отношению к собственному ребенку.</w:t>
      </w:r>
    </w:p>
    <w:p w:rsidR="00172056" w:rsidRPr="005953FF" w:rsidRDefault="00172056" w:rsidP="00082D4F">
      <w:pPr>
        <w:shd w:val="clear" w:color="auto" w:fill="FCFBF8"/>
        <w:spacing w:after="12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3. Содействие созданию условий для развития способностей ребенка в различных видах образовательной деятельности, обеспечивая непрерывность подготовки к следующему образовательному этапу (школьное обучение).</w:t>
      </w:r>
    </w:p>
    <w:p w:rsidR="00172056" w:rsidRPr="005953FF" w:rsidRDefault="00172056" w:rsidP="00082D4F">
      <w:pPr>
        <w:shd w:val="clear" w:color="auto" w:fill="FCFBF8"/>
        <w:spacing w:after="12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4. Повышение уровня компетентности родителей.</w:t>
      </w:r>
    </w:p>
    <w:p w:rsidR="00172056" w:rsidRPr="005953FF" w:rsidRDefault="00172056" w:rsidP="00082D4F">
      <w:pPr>
        <w:shd w:val="clear" w:color="auto" w:fill="FCFBF8"/>
        <w:spacing w:after="12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Просветительская работа периодически касается вопросов организации видов детской деятельности.</w:t>
      </w:r>
    </w:p>
    <w:p w:rsidR="00172056" w:rsidRPr="005953FF" w:rsidRDefault="00172056" w:rsidP="00082D4F">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 xml:space="preserve">Помимо традиционных </w:t>
      </w:r>
      <w:r w:rsidR="007C19EA">
        <w:rPr>
          <w:rFonts w:ascii="Times New Roman" w:eastAsia="Times New Roman" w:hAnsi="Times New Roman" w:cs="Times New Roman"/>
          <w:sz w:val="28"/>
          <w:szCs w:val="28"/>
          <w:lang w:eastAsia="ru-RU"/>
        </w:rPr>
        <w:t xml:space="preserve">форм работы ДОУ и семьи активно </w:t>
      </w:r>
      <w:r w:rsidR="007C19EA" w:rsidRPr="007C19EA">
        <w:rPr>
          <w:rFonts w:ascii="Times New Roman" w:eastAsia="Times New Roman" w:hAnsi="Times New Roman" w:cs="Times New Roman"/>
          <w:sz w:val="28"/>
          <w:szCs w:val="28"/>
          <w:lang w:eastAsia="ru-RU"/>
        </w:rPr>
        <w:t xml:space="preserve">используются </w:t>
      </w:r>
      <w:r w:rsidRPr="005953FF">
        <w:rPr>
          <w:rFonts w:ascii="Times New Roman" w:eastAsia="Times New Roman" w:hAnsi="Times New Roman" w:cs="Times New Roman"/>
          <w:sz w:val="28"/>
          <w:szCs w:val="28"/>
          <w:lang w:eastAsia="ru-RU"/>
        </w:rPr>
        <w:t>инновационные формы и методы:</w:t>
      </w:r>
    </w:p>
    <w:p w:rsidR="00172056" w:rsidRPr="005953FF" w:rsidRDefault="00172056" w:rsidP="00082D4F">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 метод проектов;</w:t>
      </w:r>
    </w:p>
    <w:p w:rsidR="00172056" w:rsidRPr="005953FF" w:rsidRDefault="00172056" w:rsidP="00082D4F">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 xml:space="preserve">* групповые встречи – практикумы, мастер-классы, круглые столы, дискуссии, </w:t>
      </w:r>
      <w:proofErr w:type="spellStart"/>
      <w:r w:rsidRPr="005953FF">
        <w:rPr>
          <w:rFonts w:ascii="Times New Roman" w:eastAsia="Times New Roman" w:hAnsi="Times New Roman" w:cs="Times New Roman"/>
          <w:sz w:val="28"/>
          <w:szCs w:val="28"/>
          <w:lang w:eastAsia="ru-RU"/>
        </w:rPr>
        <w:t>видеопрезентации</w:t>
      </w:r>
      <w:proofErr w:type="spellEnd"/>
      <w:r w:rsidRPr="005953FF">
        <w:rPr>
          <w:rFonts w:ascii="Times New Roman" w:eastAsia="Times New Roman" w:hAnsi="Times New Roman" w:cs="Times New Roman"/>
          <w:sz w:val="28"/>
          <w:szCs w:val="28"/>
          <w:lang w:eastAsia="ru-RU"/>
        </w:rPr>
        <w:t>;</w:t>
      </w:r>
    </w:p>
    <w:p w:rsidR="00172056" w:rsidRPr="005953FF" w:rsidRDefault="00172056" w:rsidP="00082D4F">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 экологические акции;</w:t>
      </w:r>
    </w:p>
    <w:p w:rsidR="00172056" w:rsidRPr="005953FF" w:rsidRDefault="007C19EA" w:rsidP="00082D4F">
      <w:pPr>
        <w:shd w:val="clear" w:color="auto" w:fill="FCFBF8"/>
        <w:spacing w:after="0"/>
        <w:rPr>
          <w:rFonts w:ascii="Tahoma" w:eastAsia="Times New Roman" w:hAnsi="Tahoma" w:cs="Tahoma"/>
          <w:sz w:val="21"/>
          <w:szCs w:val="21"/>
          <w:lang w:eastAsia="ru-RU"/>
        </w:rPr>
      </w:pPr>
      <w:r>
        <w:rPr>
          <w:rFonts w:ascii="Times New Roman" w:eastAsia="Times New Roman" w:hAnsi="Times New Roman" w:cs="Times New Roman"/>
          <w:sz w:val="28"/>
          <w:szCs w:val="28"/>
          <w:lang w:eastAsia="ru-RU"/>
        </w:rPr>
        <w:t>* выпуск буклетов</w:t>
      </w:r>
      <w:r w:rsidR="00172056" w:rsidRPr="005953FF">
        <w:rPr>
          <w:rFonts w:ascii="Times New Roman" w:eastAsia="Times New Roman" w:hAnsi="Times New Roman" w:cs="Times New Roman"/>
          <w:sz w:val="28"/>
          <w:szCs w:val="28"/>
          <w:lang w:eastAsia="ru-RU"/>
        </w:rPr>
        <w:t>;</w:t>
      </w:r>
    </w:p>
    <w:p w:rsidR="00172056" w:rsidRPr="005953FF" w:rsidRDefault="00172056" w:rsidP="00082D4F">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 выставки;</w:t>
      </w:r>
    </w:p>
    <w:p w:rsidR="00172056" w:rsidRPr="005953FF" w:rsidRDefault="00172056" w:rsidP="00082D4F">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 участие в развлечениях, праздниках, досугах и многое другое.</w:t>
      </w:r>
    </w:p>
    <w:p w:rsidR="00172056" w:rsidRPr="005953FF" w:rsidRDefault="00172056" w:rsidP="00082D4F">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Вот, некоторые мероприятия, проводимые в сотрудничестве с родителями:</w:t>
      </w:r>
    </w:p>
    <w:p w:rsidR="00172056" w:rsidRPr="005953FF" w:rsidRDefault="00172056" w:rsidP="00082D4F">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 Родительские собрания.</w:t>
      </w:r>
    </w:p>
    <w:p w:rsidR="00172056" w:rsidRPr="005953FF" w:rsidRDefault="00172056" w:rsidP="00082D4F">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 Для творческого общения существует такая форма работы с сем</w:t>
      </w:r>
      <w:r w:rsidR="00082D4F">
        <w:rPr>
          <w:rFonts w:ascii="Times New Roman" w:eastAsia="Times New Roman" w:hAnsi="Times New Roman" w:cs="Times New Roman"/>
          <w:sz w:val="28"/>
          <w:szCs w:val="28"/>
          <w:lang w:eastAsia="ru-RU"/>
        </w:rPr>
        <w:t>ьей как тематические выставки (</w:t>
      </w:r>
      <w:r w:rsidRPr="005953FF">
        <w:rPr>
          <w:rFonts w:ascii="Times New Roman" w:eastAsia="Times New Roman" w:hAnsi="Times New Roman" w:cs="Times New Roman"/>
          <w:sz w:val="28"/>
          <w:szCs w:val="28"/>
          <w:lang w:eastAsia="ru-RU"/>
        </w:rPr>
        <w:t xml:space="preserve">«Что нам осень подарила», «Мастерская деда мороза», </w:t>
      </w:r>
      <w:r w:rsidRPr="005953FF">
        <w:rPr>
          <w:rFonts w:ascii="Times New Roman" w:eastAsia="Times New Roman" w:hAnsi="Times New Roman" w:cs="Times New Roman"/>
          <w:sz w:val="28"/>
          <w:szCs w:val="28"/>
          <w:lang w:eastAsia="ru-RU"/>
        </w:rPr>
        <w:lastRenderedPageBreak/>
        <w:t>"Букет для мамы своими руками", "</w:t>
      </w:r>
      <w:r w:rsidR="007C19EA">
        <w:rPr>
          <w:rFonts w:ascii="Times New Roman" w:eastAsia="Times New Roman" w:hAnsi="Times New Roman" w:cs="Times New Roman"/>
          <w:sz w:val="28"/>
          <w:szCs w:val="28"/>
          <w:lang w:eastAsia="ru-RU"/>
        </w:rPr>
        <w:t>Мой мир</w:t>
      </w:r>
      <w:r w:rsidRPr="005953FF">
        <w:rPr>
          <w:rFonts w:ascii="Times New Roman" w:eastAsia="Times New Roman" w:hAnsi="Times New Roman" w:cs="Times New Roman"/>
          <w:sz w:val="28"/>
          <w:szCs w:val="28"/>
          <w:lang w:eastAsia="ru-RU"/>
        </w:rPr>
        <w:t>"</w:t>
      </w:r>
      <w:r w:rsidR="007C19EA">
        <w:rPr>
          <w:rFonts w:ascii="Times New Roman" w:eastAsia="Times New Roman" w:hAnsi="Times New Roman" w:cs="Times New Roman"/>
          <w:sz w:val="28"/>
          <w:szCs w:val="28"/>
          <w:lang w:eastAsia="ru-RU"/>
        </w:rPr>
        <w:t>, «Чечня возрожденная» и др.)</w:t>
      </w:r>
      <w:r w:rsidRPr="005953FF">
        <w:rPr>
          <w:rFonts w:ascii="Times New Roman" w:eastAsia="Times New Roman" w:hAnsi="Times New Roman" w:cs="Times New Roman"/>
          <w:sz w:val="28"/>
          <w:szCs w:val="28"/>
          <w:lang w:eastAsia="ru-RU"/>
        </w:rPr>
        <w:t xml:space="preserve"> Эти выставки предоставляют родителям и детям </w:t>
      </w:r>
      <w:r w:rsidR="007C19EA">
        <w:rPr>
          <w:rFonts w:ascii="Times New Roman" w:eastAsia="Times New Roman" w:hAnsi="Times New Roman" w:cs="Times New Roman"/>
          <w:sz w:val="28"/>
          <w:szCs w:val="28"/>
          <w:lang w:eastAsia="ru-RU"/>
        </w:rPr>
        <w:t xml:space="preserve">возможность </w:t>
      </w:r>
      <w:r w:rsidRPr="005953FF">
        <w:rPr>
          <w:rFonts w:ascii="Times New Roman" w:eastAsia="Times New Roman" w:hAnsi="Times New Roman" w:cs="Times New Roman"/>
          <w:sz w:val="28"/>
          <w:szCs w:val="28"/>
          <w:lang w:eastAsia="ru-RU"/>
        </w:rPr>
        <w:t>организовать совместную деятельность. Родители отмечают, что в процессе совместной подготовки материалов к выставке взрослые и дети еще лучше узнают друг друга; в семье появляется еще одна возможность поговорить о ребенке, о его жизни в группе и дома.</w:t>
      </w:r>
    </w:p>
    <w:p w:rsidR="00172056" w:rsidRPr="005953FF" w:rsidRDefault="00172056" w:rsidP="00082D4F">
      <w:pPr>
        <w:shd w:val="clear" w:color="auto" w:fill="FCFBF8"/>
        <w:spacing w:after="12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 Огромное значение придается такому  виду сотрудничества как - праздники. Готовят их не только педагоги с детьми, но активно участвуют в них и родители. И, несмотря на занятость, родители откликаются, а со временем сами стремятся к участию в праздниках, поскольку именно в такие моменты они раскрепощаются сами с одной стороны, а с другой – лучше понимают состояние своих же детей, когда те выступают перед ними.</w:t>
      </w:r>
    </w:p>
    <w:p w:rsidR="00172056" w:rsidRPr="005953FF" w:rsidRDefault="00172056" w:rsidP="00082D4F">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 xml:space="preserve">- Экологическая акция «Посади дерево», стала традиционным мероприятие в ДОУ, на протяжении </w:t>
      </w:r>
      <w:r w:rsidR="007C19EA">
        <w:rPr>
          <w:rFonts w:ascii="Times New Roman" w:eastAsia="Times New Roman" w:hAnsi="Times New Roman" w:cs="Times New Roman"/>
          <w:sz w:val="28"/>
          <w:szCs w:val="28"/>
          <w:lang w:eastAsia="ru-RU"/>
        </w:rPr>
        <w:t>дес</w:t>
      </w:r>
      <w:r w:rsidRPr="005953FF">
        <w:rPr>
          <w:rFonts w:ascii="Times New Roman" w:eastAsia="Times New Roman" w:hAnsi="Times New Roman" w:cs="Times New Roman"/>
          <w:sz w:val="28"/>
          <w:szCs w:val="28"/>
          <w:lang w:eastAsia="ru-RU"/>
        </w:rPr>
        <w:t xml:space="preserve">яти лет, педагоги, дети и родители сажают деревья </w:t>
      </w:r>
      <w:r w:rsidR="007C19EA">
        <w:rPr>
          <w:rFonts w:ascii="Times New Roman" w:eastAsia="Times New Roman" w:hAnsi="Times New Roman" w:cs="Times New Roman"/>
          <w:sz w:val="28"/>
          <w:szCs w:val="28"/>
          <w:lang w:eastAsia="ru-RU"/>
        </w:rPr>
        <w:t xml:space="preserve">и кустарники </w:t>
      </w:r>
      <w:r w:rsidRPr="005953FF">
        <w:rPr>
          <w:rFonts w:ascii="Times New Roman" w:eastAsia="Times New Roman" w:hAnsi="Times New Roman" w:cs="Times New Roman"/>
          <w:sz w:val="28"/>
          <w:szCs w:val="28"/>
          <w:lang w:eastAsia="ru-RU"/>
        </w:rPr>
        <w:t>на территории детского сада,</w:t>
      </w:r>
      <w:r w:rsidR="007C19EA">
        <w:rPr>
          <w:rFonts w:ascii="Times New Roman" w:eastAsia="Times New Roman" w:hAnsi="Times New Roman" w:cs="Times New Roman"/>
          <w:sz w:val="28"/>
          <w:szCs w:val="28"/>
          <w:lang w:eastAsia="ru-RU"/>
        </w:rPr>
        <w:t xml:space="preserve"> наш детский сад утопает в зелени.</w:t>
      </w:r>
    </w:p>
    <w:p w:rsidR="00172056" w:rsidRPr="005953FF" w:rsidRDefault="00172056" w:rsidP="00082D4F">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Опираясь на данные позиции, коллективом ДОУ  приветствуются  любые формы включения родителей в жизнь детского сада. Для этого:</w:t>
      </w:r>
    </w:p>
    <w:p w:rsidR="00172056" w:rsidRPr="005953FF" w:rsidRDefault="00172056" w:rsidP="00082D4F">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 Информируют</w:t>
      </w:r>
      <w:r w:rsidR="007C19EA">
        <w:rPr>
          <w:rFonts w:ascii="Times New Roman" w:eastAsia="Times New Roman" w:hAnsi="Times New Roman" w:cs="Times New Roman"/>
          <w:sz w:val="28"/>
          <w:szCs w:val="28"/>
          <w:lang w:eastAsia="ru-RU"/>
        </w:rPr>
        <w:t xml:space="preserve"> </w:t>
      </w:r>
      <w:r w:rsidRPr="005953FF">
        <w:rPr>
          <w:rFonts w:ascii="Times New Roman" w:eastAsia="Times New Roman" w:hAnsi="Times New Roman" w:cs="Times New Roman"/>
          <w:sz w:val="28"/>
          <w:szCs w:val="28"/>
          <w:lang w:eastAsia="ru-RU"/>
        </w:rPr>
        <w:t xml:space="preserve"> родителей обо всем, что происходит или будет происходить  в детском саду.</w:t>
      </w:r>
    </w:p>
    <w:p w:rsidR="00172056" w:rsidRPr="005953FF" w:rsidRDefault="00172056" w:rsidP="00082D4F">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 Предлагаются  творческие домашние задания для родителей с детьми, позволяющие наладить доверительные отношения с ребенком, и одновременно поучаствовать в образовательном процессе. Проводится анкетирование (родители и иные законные представители воспитанников ДОУ)</w:t>
      </w:r>
    </w:p>
    <w:p w:rsidR="00172056" w:rsidRPr="005953FF" w:rsidRDefault="007C19EA" w:rsidP="007C19EA">
      <w:pPr>
        <w:shd w:val="clear" w:color="auto" w:fill="FFFFFF"/>
        <w:spacing w:after="0"/>
        <w:rPr>
          <w:rFonts w:ascii="Tahoma" w:eastAsia="Times New Roman" w:hAnsi="Tahoma" w:cs="Tahoma"/>
          <w:sz w:val="21"/>
          <w:szCs w:val="21"/>
          <w:lang w:eastAsia="ru-RU"/>
        </w:rPr>
      </w:pPr>
      <w:r>
        <w:rPr>
          <w:rFonts w:ascii="Tahoma" w:eastAsia="Times New Roman" w:hAnsi="Tahoma" w:cs="Tahoma"/>
          <w:sz w:val="21"/>
          <w:szCs w:val="21"/>
          <w:lang w:eastAsia="ru-RU"/>
        </w:rPr>
        <w:t>-</w:t>
      </w:r>
      <w:r w:rsidR="00172056" w:rsidRPr="005953FF">
        <w:rPr>
          <w:rFonts w:ascii="Times New Roman" w:eastAsia="Times New Roman" w:hAnsi="Times New Roman" w:cs="Times New Roman"/>
          <w:sz w:val="28"/>
          <w:szCs w:val="28"/>
          <w:lang w:eastAsia="ru-RU"/>
        </w:rPr>
        <w:t> Призываются  к участию родители,  в методических мероприятиях: изготовление костюмов, игрового материала, видеосъемка.</w:t>
      </w:r>
    </w:p>
    <w:p w:rsidR="00172056" w:rsidRPr="005953FF" w:rsidRDefault="00172056" w:rsidP="00082D4F">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b/>
          <w:bCs/>
          <w:sz w:val="28"/>
          <w:szCs w:val="28"/>
          <w:lang w:eastAsia="ru-RU"/>
        </w:rPr>
        <w:t xml:space="preserve">В </w:t>
      </w:r>
      <w:proofErr w:type="gramStart"/>
      <w:r w:rsidRPr="005953FF">
        <w:rPr>
          <w:rFonts w:ascii="Times New Roman" w:eastAsia="Times New Roman" w:hAnsi="Times New Roman" w:cs="Times New Roman"/>
          <w:b/>
          <w:bCs/>
          <w:sz w:val="28"/>
          <w:szCs w:val="28"/>
          <w:lang w:eastAsia="ru-RU"/>
        </w:rPr>
        <w:t>ходе</w:t>
      </w:r>
      <w:proofErr w:type="gramEnd"/>
      <w:r w:rsidRPr="005953FF">
        <w:rPr>
          <w:rFonts w:ascii="Times New Roman" w:eastAsia="Times New Roman" w:hAnsi="Times New Roman" w:cs="Times New Roman"/>
          <w:b/>
          <w:bCs/>
          <w:sz w:val="28"/>
          <w:szCs w:val="28"/>
          <w:lang w:eastAsia="ru-RU"/>
        </w:rPr>
        <w:t xml:space="preserve"> проведенной  за 202</w:t>
      </w:r>
      <w:r w:rsidR="00082D4F">
        <w:rPr>
          <w:rFonts w:ascii="Times New Roman" w:eastAsia="Times New Roman" w:hAnsi="Times New Roman" w:cs="Times New Roman"/>
          <w:b/>
          <w:bCs/>
          <w:sz w:val="28"/>
          <w:szCs w:val="28"/>
          <w:lang w:eastAsia="ru-RU"/>
        </w:rPr>
        <w:t>2</w:t>
      </w:r>
      <w:r w:rsidRPr="005953FF">
        <w:rPr>
          <w:rFonts w:ascii="Times New Roman" w:eastAsia="Times New Roman" w:hAnsi="Times New Roman" w:cs="Times New Roman"/>
          <w:b/>
          <w:bCs/>
          <w:sz w:val="28"/>
          <w:szCs w:val="28"/>
          <w:lang w:eastAsia="ru-RU"/>
        </w:rPr>
        <w:t>-202</w:t>
      </w:r>
      <w:r w:rsidR="00082D4F">
        <w:rPr>
          <w:rFonts w:ascii="Times New Roman" w:eastAsia="Times New Roman" w:hAnsi="Times New Roman" w:cs="Times New Roman"/>
          <w:b/>
          <w:bCs/>
          <w:sz w:val="28"/>
          <w:szCs w:val="28"/>
          <w:lang w:eastAsia="ru-RU"/>
        </w:rPr>
        <w:t>3</w:t>
      </w:r>
      <w:r w:rsidRPr="005953FF">
        <w:rPr>
          <w:rFonts w:ascii="Times New Roman" w:eastAsia="Times New Roman" w:hAnsi="Times New Roman" w:cs="Times New Roman"/>
          <w:b/>
          <w:bCs/>
          <w:sz w:val="28"/>
          <w:szCs w:val="28"/>
          <w:lang w:eastAsia="ru-RU"/>
        </w:rPr>
        <w:t xml:space="preserve"> учебный год работы, получены результаты:</w:t>
      </w:r>
    </w:p>
    <w:p w:rsidR="00172056" w:rsidRPr="005953FF" w:rsidRDefault="00172056" w:rsidP="00082D4F">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 повысился уровень родительской компетентности;</w:t>
      </w:r>
    </w:p>
    <w:p w:rsidR="00172056" w:rsidRPr="005953FF" w:rsidRDefault="00172056" w:rsidP="00082D4F">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 гармонизировались родительск</w:t>
      </w:r>
      <w:r w:rsidR="007C19EA">
        <w:rPr>
          <w:rFonts w:ascii="Times New Roman" w:eastAsia="Times New Roman" w:hAnsi="Times New Roman" w:cs="Times New Roman"/>
          <w:sz w:val="28"/>
          <w:szCs w:val="28"/>
          <w:lang w:eastAsia="ru-RU"/>
        </w:rPr>
        <w:t>ие</w:t>
      </w:r>
      <w:r w:rsidRPr="005953FF">
        <w:rPr>
          <w:rFonts w:ascii="Times New Roman" w:eastAsia="Times New Roman" w:hAnsi="Times New Roman" w:cs="Times New Roman"/>
          <w:sz w:val="28"/>
          <w:szCs w:val="28"/>
          <w:lang w:eastAsia="ru-RU"/>
        </w:rPr>
        <w:t xml:space="preserve"> - детские отношения;</w:t>
      </w:r>
    </w:p>
    <w:p w:rsidR="00172056" w:rsidRPr="005953FF" w:rsidRDefault="00172056" w:rsidP="00082D4F">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 повысилась ответственность родителей за судьбу ребенка и его активность в отношениях с сотрудниками ДОУ.</w:t>
      </w:r>
    </w:p>
    <w:p w:rsidR="00172056" w:rsidRPr="005953FF" w:rsidRDefault="00172056" w:rsidP="00082D4F">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b/>
          <w:bCs/>
          <w:sz w:val="28"/>
          <w:szCs w:val="28"/>
          <w:lang w:eastAsia="ru-RU"/>
        </w:rPr>
        <w:t>Как это повлияло на развитие личности ребенка:</w:t>
      </w:r>
    </w:p>
    <w:p w:rsidR="00172056" w:rsidRPr="005953FF" w:rsidRDefault="00172056" w:rsidP="00082D4F">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 улучшился эмоциональный климат в семье;</w:t>
      </w:r>
    </w:p>
    <w:p w:rsidR="00172056" w:rsidRPr="005953FF" w:rsidRDefault="00172056" w:rsidP="00082D4F">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 изменилась в сторону большей объективности родительская оценка талантов малыша, уровень родительских притязаний стал лучше соотноситься со способностями ребенка;</w:t>
      </w:r>
    </w:p>
    <w:p w:rsidR="00172056" w:rsidRPr="00082D4F" w:rsidRDefault="00172056" w:rsidP="00082D4F">
      <w:pPr>
        <w:shd w:val="clear" w:color="auto" w:fill="FCFBF8"/>
        <w:spacing w:after="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 повысилась эмоциональная насыщенность и информативность контактов родителей с детьми.</w:t>
      </w:r>
      <w:r>
        <w:rPr>
          <w:rFonts w:ascii="Times New Roman" w:eastAsia="Times New Roman" w:hAnsi="Times New Roman" w:cs="Times New Roman"/>
          <w:b/>
          <w:bCs/>
          <w:sz w:val="28"/>
          <w:szCs w:val="28"/>
          <w:lang w:eastAsia="ru-RU"/>
        </w:rPr>
        <w:t>               </w:t>
      </w:r>
      <w:r w:rsidRPr="005953FF">
        <w:rPr>
          <w:rFonts w:ascii="Times New Roman" w:eastAsia="Times New Roman" w:hAnsi="Times New Roman" w:cs="Times New Roman"/>
          <w:b/>
          <w:bCs/>
          <w:sz w:val="28"/>
          <w:szCs w:val="28"/>
          <w:lang w:eastAsia="ru-RU"/>
        </w:rPr>
        <w:t>                                                </w:t>
      </w:r>
    </w:p>
    <w:p w:rsidR="00834AD3" w:rsidRDefault="00172056" w:rsidP="00172056">
      <w:pPr>
        <w:spacing w:after="120"/>
        <w:jc w:val="center"/>
        <w:rPr>
          <w:rFonts w:ascii="Times New Roman" w:hAnsi="Times New Roman" w:cs="Times New Roman"/>
          <w:sz w:val="28"/>
          <w:szCs w:val="28"/>
        </w:rPr>
      </w:pPr>
      <w:r>
        <w:rPr>
          <w:rFonts w:ascii="Times New Roman" w:hAnsi="Times New Roman" w:cs="Times New Roman"/>
          <w:b/>
          <w:bCs/>
          <w:sz w:val="28"/>
          <w:szCs w:val="28"/>
          <w:bdr w:val="none" w:sz="0" w:space="0" w:color="auto" w:frame="1"/>
        </w:rPr>
        <w:t>5</w:t>
      </w:r>
      <w:r w:rsidR="00834AD3">
        <w:rPr>
          <w:rFonts w:ascii="Times New Roman" w:hAnsi="Times New Roman" w:cs="Times New Roman"/>
          <w:b/>
          <w:bCs/>
          <w:sz w:val="28"/>
          <w:szCs w:val="28"/>
          <w:bdr w:val="none" w:sz="0" w:space="0" w:color="auto" w:frame="1"/>
        </w:rPr>
        <w:t>. Оценка материально-технической базы</w:t>
      </w:r>
    </w:p>
    <w:p w:rsidR="00834AD3" w:rsidRDefault="00834AD3" w:rsidP="00834AD3">
      <w:pPr>
        <w:pStyle w:val="a3"/>
        <w:shd w:val="clear" w:color="auto" w:fill="FFFFFF"/>
        <w:spacing w:before="0" w:beforeAutospacing="0" w:after="120" w:afterAutospacing="0" w:line="276" w:lineRule="auto"/>
        <w:rPr>
          <w:sz w:val="28"/>
          <w:szCs w:val="28"/>
        </w:rPr>
      </w:pPr>
      <w:r>
        <w:rPr>
          <w:sz w:val="28"/>
          <w:szCs w:val="28"/>
        </w:rPr>
        <w:t xml:space="preserve">В дошкольном учреждении создана материально-техническая база для жизнеобеспечения и развития воспитанников, ведется систематически работа по </w:t>
      </w:r>
      <w:r>
        <w:rPr>
          <w:sz w:val="28"/>
          <w:szCs w:val="28"/>
        </w:rPr>
        <w:lastRenderedPageBreak/>
        <w:t xml:space="preserve">созданию развивающей предметно-пространственной среды. Здание детского сада построено </w:t>
      </w:r>
      <w:r w:rsidR="00642CF2">
        <w:rPr>
          <w:sz w:val="28"/>
          <w:szCs w:val="28"/>
        </w:rPr>
        <w:t xml:space="preserve">и пущено в эксплуатацию </w:t>
      </w:r>
      <w:r>
        <w:rPr>
          <w:sz w:val="28"/>
          <w:szCs w:val="28"/>
        </w:rPr>
        <w:t>в 201</w:t>
      </w:r>
      <w:r w:rsidR="00F60A65">
        <w:rPr>
          <w:sz w:val="28"/>
          <w:szCs w:val="28"/>
        </w:rPr>
        <w:t>3</w:t>
      </w:r>
      <w:r>
        <w:rPr>
          <w:sz w:val="28"/>
          <w:szCs w:val="28"/>
        </w:rPr>
        <w:t xml:space="preserve"> году, оснащено системой отопления, водоснабжения, канализации. </w:t>
      </w:r>
      <w:r>
        <w:rPr>
          <w:sz w:val="28"/>
          <w:szCs w:val="28"/>
        </w:rPr>
        <w:br/>
        <w:t>В детском саду имеются: групповые помещения, кабинет заведующего, методический кабинет, кабинет логопеда, кабинет психолога,  зал для проведения музыкальных занятий, зал для проведения физкультурных занятий, пищеблок, прачечная, медицинский кабинет. Все кабинеты оснащены всем необходимым для функционирования.</w:t>
      </w:r>
    </w:p>
    <w:p w:rsidR="00834AD3" w:rsidRDefault="00834AD3" w:rsidP="00834AD3">
      <w:pPr>
        <w:pStyle w:val="a3"/>
        <w:shd w:val="clear" w:color="auto" w:fill="FFFFFF"/>
        <w:spacing w:before="0" w:beforeAutospacing="0" w:after="120" w:afterAutospacing="0" w:line="276" w:lineRule="auto"/>
        <w:rPr>
          <w:sz w:val="28"/>
          <w:szCs w:val="28"/>
        </w:rPr>
      </w:pPr>
      <w:r>
        <w:rPr>
          <w:sz w:val="28"/>
          <w:szCs w:val="28"/>
        </w:rPr>
        <w:t>При создании развивающей предметно</w:t>
      </w:r>
      <w:r w:rsidR="00642CF2">
        <w:rPr>
          <w:sz w:val="28"/>
          <w:szCs w:val="28"/>
        </w:rPr>
        <w:t xml:space="preserve"> </w:t>
      </w:r>
      <w:r>
        <w:rPr>
          <w:sz w:val="28"/>
          <w:szCs w:val="28"/>
        </w:rPr>
        <w:t>- пространственной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 Детский сад оснащен 5 персональными компьютерами.</w:t>
      </w:r>
    </w:p>
    <w:p w:rsidR="00834AD3" w:rsidRDefault="00834AD3" w:rsidP="00834AD3">
      <w:pPr>
        <w:pStyle w:val="a3"/>
        <w:shd w:val="clear" w:color="auto" w:fill="FFFFFF"/>
        <w:spacing w:before="0" w:beforeAutospacing="0" w:after="120" w:afterAutospacing="0" w:line="276" w:lineRule="auto"/>
        <w:rPr>
          <w:sz w:val="28"/>
          <w:szCs w:val="28"/>
        </w:rPr>
      </w:pPr>
      <w:r>
        <w:rPr>
          <w:sz w:val="28"/>
          <w:szCs w:val="28"/>
        </w:rPr>
        <w:t>Обеспечение условий безопасности ДОУ выполняется посредством охранной сигнализации, тревожной кнопки, регламентируется локальными нормативно-правовыми документами: приказами, инструкциями, положениями.</w:t>
      </w:r>
    </w:p>
    <w:p w:rsidR="00834AD3" w:rsidRDefault="00834AD3" w:rsidP="00834AD3">
      <w:pPr>
        <w:pStyle w:val="a3"/>
        <w:shd w:val="clear" w:color="auto" w:fill="FFFFFF"/>
        <w:spacing w:before="0" w:beforeAutospacing="0" w:after="120" w:afterAutospacing="0" w:line="276" w:lineRule="auto"/>
        <w:rPr>
          <w:sz w:val="28"/>
          <w:szCs w:val="28"/>
        </w:rPr>
      </w:pPr>
      <w:r>
        <w:rPr>
          <w:sz w:val="28"/>
          <w:szCs w:val="28"/>
        </w:rPr>
        <w:t>В соответствии с требованиями действующего законодательства по охране труда с сотрудниками систематически проводятся разного вида инструктажи: вводный (при поступлении на работу), первичный (с вновь поступившими), повторный, что позволяет персоналу владеть знаниями по охране труда и технике безопасности, правилами пожарной безопасности, действиям в чрезвычайных ситуациях.</w:t>
      </w:r>
    </w:p>
    <w:p w:rsidR="00834AD3" w:rsidRDefault="00834AD3" w:rsidP="00834AD3">
      <w:pPr>
        <w:pStyle w:val="a3"/>
        <w:shd w:val="clear" w:color="auto" w:fill="FFFFFF"/>
        <w:spacing w:before="0" w:beforeAutospacing="0" w:after="120" w:afterAutospacing="0" w:line="276" w:lineRule="auto"/>
        <w:rPr>
          <w:sz w:val="28"/>
          <w:szCs w:val="28"/>
        </w:rPr>
      </w:pPr>
      <w:r>
        <w:rPr>
          <w:sz w:val="28"/>
          <w:szCs w:val="28"/>
        </w:rPr>
        <w:t>Здание ДОУ оборудовано системой АПС, регулярно проводится работа по противопожарной безопасности в виде теоретических и практических занятий с работниками, детьми, необходимая информация размещена в помещениях детского сада.</w:t>
      </w:r>
    </w:p>
    <w:p w:rsidR="00834AD3" w:rsidRDefault="00834AD3" w:rsidP="00834AD3">
      <w:pPr>
        <w:pStyle w:val="a3"/>
        <w:shd w:val="clear" w:color="auto" w:fill="FFFFFF"/>
        <w:spacing w:before="0" w:beforeAutospacing="0" w:after="120" w:afterAutospacing="0" w:line="276" w:lineRule="auto"/>
        <w:rPr>
          <w:sz w:val="28"/>
          <w:szCs w:val="28"/>
        </w:rPr>
      </w:pPr>
      <w:r>
        <w:rPr>
          <w:sz w:val="28"/>
          <w:szCs w:val="28"/>
        </w:rPr>
        <w:t>С воспитанниками детского сада проводятся беседы по ОБЖ, игры по охране здоровья и безопасности, направленные на воспитание у детей сознательного отношения к своему здоровью и жизни.</w:t>
      </w:r>
    </w:p>
    <w:p w:rsidR="00834AD3" w:rsidRDefault="00834AD3" w:rsidP="00834AD3">
      <w:pPr>
        <w:pStyle w:val="a3"/>
        <w:shd w:val="clear" w:color="auto" w:fill="FFFFFF"/>
        <w:spacing w:before="0" w:beforeAutospacing="0" w:after="120" w:afterAutospacing="0" w:line="276" w:lineRule="auto"/>
        <w:rPr>
          <w:sz w:val="28"/>
          <w:szCs w:val="28"/>
        </w:rPr>
      </w:pPr>
      <w:r>
        <w:rPr>
          <w:sz w:val="28"/>
          <w:szCs w:val="28"/>
        </w:rPr>
        <w:t>Медицинский блок включает в себя процедурный кабинет, изолятор, сан</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 xml:space="preserve">зел. Процедурный кабинет  оснащен необходимым медицинским инструментарием, </w:t>
      </w:r>
      <w:r>
        <w:rPr>
          <w:sz w:val="28"/>
          <w:szCs w:val="28"/>
        </w:rPr>
        <w:lastRenderedPageBreak/>
        <w:t>набором медикаментов для оказания первой медицинской помощи. Медицинской сестрой ДОУ ведется учет и анализ общей заболеваемости воспитанников, анализ простудных заболеваний, осуществляется ежедневный утренний осмотр и необходимый контроль состояния здоровья детей.</w:t>
      </w:r>
    </w:p>
    <w:p w:rsidR="00834AD3" w:rsidRDefault="00834AD3" w:rsidP="007C19EA">
      <w:pPr>
        <w:pStyle w:val="a3"/>
        <w:shd w:val="clear" w:color="auto" w:fill="FFFFFF"/>
        <w:spacing w:before="0" w:beforeAutospacing="0" w:after="0" w:afterAutospacing="0" w:line="276" w:lineRule="auto"/>
        <w:rPr>
          <w:sz w:val="28"/>
          <w:szCs w:val="28"/>
        </w:rPr>
      </w:pPr>
      <w:r>
        <w:rPr>
          <w:sz w:val="28"/>
          <w:szCs w:val="28"/>
        </w:rPr>
        <w:t>Совместно с детской поликлиникой осуществляется лечебно-профилактическая помощь детям, даются рекомендации родителям по укреплению здоровья детей и предупреждению вирусных, инфекционных заболеваний, проводится совместная работа с педагогическим коллективом по реабилитации детей в условиях детского сада ремонта.</w:t>
      </w:r>
    </w:p>
    <w:p w:rsidR="00834AD3" w:rsidRDefault="00172056" w:rsidP="00172056">
      <w:pPr>
        <w:spacing w:after="0"/>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6</w:t>
      </w:r>
      <w:r w:rsidR="00834AD3">
        <w:rPr>
          <w:rFonts w:ascii="Times New Roman" w:eastAsia="Times New Roman" w:hAnsi="Times New Roman" w:cs="Times New Roman"/>
          <w:b/>
          <w:bCs/>
          <w:sz w:val="28"/>
          <w:szCs w:val="28"/>
          <w:lang w:eastAsia="ru-RU"/>
        </w:rPr>
        <w:t>.</w:t>
      </w:r>
      <w:r w:rsidR="00834AD3">
        <w:rPr>
          <w:rFonts w:ascii="Times New Roman" w:eastAsia="Times New Roman" w:hAnsi="Times New Roman" w:cs="Times New Roman"/>
          <w:sz w:val="28"/>
          <w:szCs w:val="28"/>
          <w:lang w:eastAsia="ru-RU"/>
        </w:rPr>
        <w:t> </w:t>
      </w:r>
      <w:r w:rsidR="00834AD3">
        <w:rPr>
          <w:rFonts w:ascii="Times New Roman" w:eastAsia="Times New Roman" w:hAnsi="Times New Roman" w:cs="Times New Roman"/>
          <w:b/>
          <w:bCs/>
          <w:sz w:val="28"/>
          <w:szCs w:val="28"/>
          <w:lang w:eastAsia="ru-RU"/>
        </w:rPr>
        <w:t>Оценка</w:t>
      </w:r>
      <w:r w:rsidR="00834AD3">
        <w:rPr>
          <w:rFonts w:ascii="Times New Roman" w:eastAsia="Times New Roman" w:hAnsi="Times New Roman" w:cs="Times New Roman"/>
          <w:sz w:val="28"/>
          <w:szCs w:val="28"/>
          <w:lang w:eastAsia="ru-RU"/>
        </w:rPr>
        <w:t> </w:t>
      </w:r>
      <w:r w:rsidR="00834AD3">
        <w:rPr>
          <w:rFonts w:ascii="Times New Roman" w:eastAsia="Times New Roman" w:hAnsi="Times New Roman" w:cs="Times New Roman"/>
          <w:b/>
          <w:bCs/>
          <w:sz w:val="28"/>
          <w:szCs w:val="28"/>
          <w:lang w:eastAsia="ru-RU"/>
        </w:rPr>
        <w:t>медицинского обеспечения образовательного процесса.</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Медицинское обслуживание детей ГБДОУ  осуществляется  квалифицированной медицинской сестрой </w:t>
      </w:r>
      <w:proofErr w:type="spellStart"/>
      <w:r w:rsidR="00A109E4">
        <w:rPr>
          <w:rFonts w:ascii="Times New Roman" w:eastAsia="Times New Roman" w:hAnsi="Times New Roman" w:cs="Times New Roman"/>
          <w:sz w:val="28"/>
          <w:szCs w:val="28"/>
          <w:lang w:eastAsia="ru-RU"/>
        </w:rPr>
        <w:t>Арсамерзаевой</w:t>
      </w:r>
      <w:proofErr w:type="spellEnd"/>
      <w:r w:rsidR="00A109E4">
        <w:rPr>
          <w:rFonts w:ascii="Times New Roman" w:eastAsia="Times New Roman" w:hAnsi="Times New Roman" w:cs="Times New Roman"/>
          <w:sz w:val="28"/>
          <w:szCs w:val="28"/>
          <w:lang w:eastAsia="ru-RU"/>
        </w:rPr>
        <w:t xml:space="preserve"> </w:t>
      </w:r>
      <w:proofErr w:type="spellStart"/>
      <w:r w:rsidR="00A109E4">
        <w:rPr>
          <w:rFonts w:ascii="Times New Roman" w:eastAsia="Times New Roman" w:hAnsi="Times New Roman" w:cs="Times New Roman"/>
          <w:sz w:val="28"/>
          <w:szCs w:val="28"/>
          <w:lang w:eastAsia="ru-RU"/>
        </w:rPr>
        <w:t>Хадижат</w:t>
      </w:r>
      <w:proofErr w:type="spellEnd"/>
      <w:r w:rsidR="00A109E4">
        <w:rPr>
          <w:rFonts w:ascii="Times New Roman" w:eastAsia="Times New Roman" w:hAnsi="Times New Roman" w:cs="Times New Roman"/>
          <w:sz w:val="28"/>
          <w:szCs w:val="28"/>
          <w:lang w:eastAsia="ru-RU"/>
        </w:rPr>
        <w:t xml:space="preserve"> </w:t>
      </w:r>
      <w:proofErr w:type="spellStart"/>
      <w:r w:rsidR="00A109E4">
        <w:rPr>
          <w:rFonts w:ascii="Times New Roman" w:eastAsia="Times New Roman" w:hAnsi="Times New Roman" w:cs="Times New Roman"/>
          <w:sz w:val="28"/>
          <w:szCs w:val="28"/>
          <w:lang w:eastAsia="ru-RU"/>
        </w:rPr>
        <w:t>Таусовной</w:t>
      </w:r>
      <w:proofErr w:type="spellEnd"/>
      <w:r>
        <w:rPr>
          <w:rFonts w:ascii="Times New Roman" w:eastAsia="Times New Roman" w:hAnsi="Times New Roman" w:cs="Times New Roman"/>
          <w:sz w:val="28"/>
          <w:szCs w:val="28"/>
          <w:lang w:eastAsia="ru-RU"/>
        </w:rPr>
        <w:t>.</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Оздоровительная работа в ДОУ проводится на основе нормативно – правовых документов:</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ФЗ № 52 «О санитарно-эпидемиологическом благополучии населения».</w:t>
      </w:r>
    </w:p>
    <w:p w:rsidR="00642CF2" w:rsidRPr="0085766A" w:rsidRDefault="00834AD3" w:rsidP="00642CF2">
      <w:pPr>
        <w:pStyle w:val="a4"/>
        <w:tabs>
          <w:tab w:val="left" w:pos="0"/>
        </w:tabs>
        <w:spacing w:after="0"/>
        <w:ind w:left="0" w:right="2"/>
        <w:jc w:val="both"/>
        <w:rPr>
          <w:rFonts w:ascii="Times New Roman" w:hAnsi="Times New Roman" w:cs="Times New Roman"/>
          <w:spacing w:val="-2"/>
          <w:sz w:val="28"/>
        </w:rPr>
      </w:pPr>
      <w:r>
        <w:rPr>
          <w:rFonts w:ascii="Times New Roman" w:eastAsia="Times New Roman" w:hAnsi="Times New Roman" w:cs="Times New Roman"/>
          <w:sz w:val="28"/>
          <w:szCs w:val="28"/>
          <w:lang w:eastAsia="ru-RU"/>
        </w:rPr>
        <w:t xml:space="preserve">— </w:t>
      </w:r>
      <w:r w:rsidR="00642CF2" w:rsidRPr="0085766A">
        <w:rPr>
          <w:rFonts w:ascii="Times New Roman" w:hAnsi="Times New Roman" w:cs="Times New Roman"/>
          <w:sz w:val="28"/>
        </w:rPr>
        <w:t>Постановление Главного государственного санитарного врача РФ</w:t>
      </w:r>
    </w:p>
    <w:p w:rsidR="00834AD3" w:rsidRDefault="00642CF2" w:rsidP="00642CF2">
      <w:pPr>
        <w:spacing w:after="0"/>
        <w:textAlignment w:val="baseline"/>
        <w:rPr>
          <w:rFonts w:ascii="Times New Roman" w:eastAsia="Times New Roman" w:hAnsi="Times New Roman" w:cs="Times New Roman"/>
          <w:sz w:val="28"/>
          <w:szCs w:val="28"/>
          <w:lang w:eastAsia="ru-RU"/>
        </w:rPr>
      </w:pPr>
      <w:r>
        <w:rPr>
          <w:rFonts w:ascii="Times New Roman" w:hAnsi="Times New Roman" w:cs="Times New Roman"/>
          <w:sz w:val="28"/>
        </w:rPr>
        <w:t>о</w:t>
      </w:r>
      <w:r w:rsidRPr="0085766A">
        <w:rPr>
          <w:rFonts w:ascii="Times New Roman" w:hAnsi="Times New Roman" w:cs="Times New Roman"/>
          <w:sz w:val="28"/>
        </w:rPr>
        <w:t>т 28.</w:t>
      </w:r>
      <w:r>
        <w:rPr>
          <w:rFonts w:ascii="Times New Roman" w:hAnsi="Times New Roman" w:cs="Times New Roman"/>
          <w:sz w:val="28"/>
        </w:rPr>
        <w:t xml:space="preserve"> </w:t>
      </w:r>
      <w:r w:rsidRPr="0085766A">
        <w:rPr>
          <w:rFonts w:ascii="Times New Roman" w:hAnsi="Times New Roman" w:cs="Times New Roman"/>
          <w:sz w:val="28"/>
        </w:rPr>
        <w:t>09.</w:t>
      </w:r>
      <w:r>
        <w:rPr>
          <w:rFonts w:ascii="Times New Roman" w:hAnsi="Times New Roman" w:cs="Times New Roman"/>
          <w:sz w:val="28"/>
        </w:rPr>
        <w:t xml:space="preserve"> </w:t>
      </w:r>
      <w:r w:rsidRPr="0085766A">
        <w:rPr>
          <w:rFonts w:ascii="Times New Roman" w:hAnsi="Times New Roman" w:cs="Times New Roman"/>
          <w:sz w:val="28"/>
        </w:rPr>
        <w:t>2020</w:t>
      </w:r>
      <w:r>
        <w:rPr>
          <w:rFonts w:ascii="Times New Roman" w:hAnsi="Times New Roman" w:cs="Times New Roman"/>
          <w:sz w:val="28"/>
        </w:rPr>
        <w:t xml:space="preserve"> </w:t>
      </w:r>
      <w:r w:rsidRPr="0085766A">
        <w:rPr>
          <w:rFonts w:ascii="Times New Roman" w:hAnsi="Times New Roman" w:cs="Times New Roman"/>
          <w:spacing w:val="-5"/>
          <w:sz w:val="28"/>
        </w:rPr>
        <w:t xml:space="preserve">г. </w:t>
      </w:r>
      <w:r>
        <w:rPr>
          <w:rFonts w:ascii="Times New Roman" w:hAnsi="Times New Roman" w:cs="Times New Roman"/>
          <w:spacing w:val="-5"/>
          <w:sz w:val="28"/>
        </w:rPr>
        <w:t xml:space="preserve"> </w:t>
      </w:r>
      <w:r w:rsidRPr="0085766A">
        <w:rPr>
          <w:rFonts w:ascii="Times New Roman" w:hAnsi="Times New Roman" w:cs="Times New Roman"/>
          <w:sz w:val="28"/>
          <w:szCs w:val="28"/>
        </w:rPr>
        <w:t>№ 28 «Об утверждении санитарных правил СП</w:t>
      </w:r>
      <w:proofErr w:type="gramStart"/>
      <w:r w:rsidRPr="0085766A">
        <w:rPr>
          <w:rFonts w:ascii="Times New Roman" w:hAnsi="Times New Roman" w:cs="Times New Roman"/>
          <w:sz w:val="28"/>
          <w:szCs w:val="28"/>
        </w:rPr>
        <w:t>2</w:t>
      </w:r>
      <w:proofErr w:type="gramEnd"/>
      <w:r w:rsidRPr="0085766A">
        <w:rPr>
          <w:rFonts w:ascii="Times New Roman" w:hAnsi="Times New Roman" w:cs="Times New Roman"/>
          <w:sz w:val="28"/>
          <w:szCs w:val="28"/>
        </w:rPr>
        <w:t>.4.3648-20 СанПиН 2.4.1.3049-</w:t>
      </w:r>
      <w:r w:rsidRPr="0085766A">
        <w:rPr>
          <w:rFonts w:ascii="Times New Roman" w:hAnsi="Times New Roman" w:cs="Times New Roman"/>
          <w:spacing w:val="-5"/>
          <w:sz w:val="28"/>
          <w:szCs w:val="28"/>
        </w:rPr>
        <w:t>13</w:t>
      </w:r>
      <w:r>
        <w:rPr>
          <w:rFonts w:ascii="Times New Roman" w:hAnsi="Times New Roman" w:cs="Times New Roman"/>
          <w:spacing w:val="-5"/>
          <w:sz w:val="28"/>
          <w:szCs w:val="28"/>
        </w:rPr>
        <w:t xml:space="preserve"> </w:t>
      </w:r>
      <w:r>
        <w:rPr>
          <w:rFonts w:ascii="Times New Roman" w:eastAsia="Calibri" w:hAnsi="Times New Roman" w:cs="Times New Roman"/>
          <w:sz w:val="28"/>
          <w:szCs w:val="28"/>
        </w:rPr>
        <w:t>«Санитарно - эпидемиологические требования к устройству, содержанию и организации режима работы дошкольных образовательных организаций»</w:t>
      </w:r>
      <w:r w:rsidR="00834AD3">
        <w:rPr>
          <w:rFonts w:ascii="Times New Roman" w:eastAsia="Times New Roman" w:hAnsi="Times New Roman" w:cs="Times New Roman"/>
          <w:sz w:val="28"/>
          <w:szCs w:val="28"/>
          <w:lang w:eastAsia="ru-RU"/>
        </w:rPr>
        <w:t>.</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ДОУ создан  комплекс г</w:t>
      </w:r>
      <w:r w:rsidR="00642CF2">
        <w:rPr>
          <w:rFonts w:ascii="Times New Roman" w:eastAsia="Times New Roman" w:hAnsi="Times New Roman" w:cs="Times New Roman"/>
          <w:sz w:val="28"/>
          <w:szCs w:val="28"/>
          <w:lang w:eastAsia="ru-RU"/>
        </w:rPr>
        <w:t xml:space="preserve">игиенических,  психолого - </w:t>
      </w:r>
      <w:r w:rsidR="00642CF2" w:rsidRPr="00642CF2">
        <w:t xml:space="preserve"> </w:t>
      </w:r>
      <w:r w:rsidR="00642CF2" w:rsidRPr="00642CF2">
        <w:rPr>
          <w:rFonts w:ascii="Times New Roman" w:eastAsia="Times New Roman" w:hAnsi="Times New Roman" w:cs="Times New Roman"/>
          <w:sz w:val="28"/>
          <w:szCs w:val="28"/>
          <w:lang w:eastAsia="ru-RU"/>
        </w:rPr>
        <w:t xml:space="preserve">педагогических  и  </w:t>
      </w:r>
      <w:r w:rsidR="00642CF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физкультурно - оздоровительных  системных  мер,  </w:t>
      </w:r>
      <w:r w:rsidR="00642CF2" w:rsidRPr="00642CF2">
        <w:rPr>
          <w:rFonts w:ascii="Times New Roman" w:eastAsia="Times New Roman" w:hAnsi="Times New Roman" w:cs="Times New Roman"/>
          <w:sz w:val="28"/>
          <w:szCs w:val="28"/>
          <w:lang w:eastAsia="ru-RU"/>
        </w:rPr>
        <w:t>обеспечивающих</w:t>
      </w:r>
      <w:r w:rsidR="00642CF2" w:rsidRPr="00642CF2">
        <w:t xml:space="preserve"> </w:t>
      </w:r>
      <w:r w:rsidR="00642CF2" w:rsidRPr="00642CF2">
        <w:rPr>
          <w:rFonts w:ascii="Times New Roman" w:eastAsia="Times New Roman" w:hAnsi="Times New Roman" w:cs="Times New Roman"/>
          <w:sz w:val="28"/>
          <w:szCs w:val="28"/>
          <w:lang w:eastAsia="ru-RU"/>
        </w:rPr>
        <w:t>ребенку</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психическо</w:t>
      </w:r>
      <w:r w:rsidR="00642CF2">
        <w:rPr>
          <w:rFonts w:ascii="Times New Roman" w:eastAsia="Times New Roman" w:hAnsi="Times New Roman" w:cs="Times New Roman"/>
          <w:sz w:val="28"/>
          <w:szCs w:val="28"/>
          <w:lang w:eastAsia="ru-RU"/>
        </w:rPr>
        <w:t>е и  физическое  благополучие, </w:t>
      </w:r>
      <w:proofErr w:type="gramStart"/>
      <w:r w:rsidR="00642CF2">
        <w:rPr>
          <w:rFonts w:ascii="Times New Roman" w:eastAsia="Times New Roman" w:hAnsi="Times New Roman" w:cs="Times New Roman"/>
          <w:sz w:val="28"/>
          <w:szCs w:val="28"/>
          <w:lang w:eastAsia="ru-RU"/>
        </w:rPr>
        <w:t>комфортную</w:t>
      </w:r>
      <w:proofErr w:type="gramEnd"/>
      <w:r w:rsidR="00642CF2">
        <w:rPr>
          <w:rFonts w:ascii="Times New Roman" w:eastAsia="Times New Roman" w:hAnsi="Times New Roman" w:cs="Times New Roman"/>
          <w:sz w:val="28"/>
          <w:szCs w:val="28"/>
          <w:lang w:eastAsia="ru-RU"/>
        </w:rPr>
        <w:t xml:space="preserve"> моральную </w:t>
      </w:r>
      <w:r w:rsidR="00642CF2" w:rsidRPr="00642CF2">
        <w:rPr>
          <w:rFonts w:ascii="Times New Roman" w:eastAsia="Times New Roman" w:hAnsi="Times New Roman" w:cs="Times New Roman"/>
          <w:sz w:val="28"/>
          <w:szCs w:val="28"/>
          <w:lang w:eastAsia="ru-RU"/>
        </w:rPr>
        <w:t>и бытовую</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среду.</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занятий с детьми имеется  оборудование. В группе имеются спортивный уголок,   достаточного  количества разнообразного спортивно-игрового оборудования.</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Педагогом  проводится  как традиционные, так и нетрадиционные физкультурные занятия: дыхательная гимнастика, пальчиковая гимнастика. На физкультурных занятиях осуществляется индивидуально-дифференцированный подход к детям — при определении нагрузок учитывается уровень физической подготовки и здоровья. Систематически проводятся утренняя гимнастика, закаливание, подвижные игры на прогулке, физкультминутки на занятиях, физкультурные праздники и развлечения.</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Большая роль в пропаганде физкультуры и спорта отводится работе с родителями.</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Медицинское обслуживание воспитанников проводится по трем  направлениям:</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оздоровительная работа;</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лечебно-профилактическая  работа;</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организационно-методическая работа.</w:t>
      </w:r>
    </w:p>
    <w:p w:rsidR="00834AD3" w:rsidRDefault="00834AD3" w:rsidP="00834AD3">
      <w:pPr>
        <w:spacing w:after="12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осенне-зимний период осуществляются мероприятия по подготовке детского организма к сезонным инфекциям (противогриппозная профилактика, прививка против гриппа, витаминотерапия). Весь детский контингент ДОУ привит согласно возрастным и индивидуальным особенностям, плану-графику прививок.</w:t>
      </w:r>
    </w:p>
    <w:p w:rsidR="00834AD3" w:rsidRDefault="00834AD3" w:rsidP="00834AD3">
      <w:pPr>
        <w:spacing w:after="12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родителей проводились консультации «Профилактика гриппа и ОРВИ», «Профилактика острых кишечных инфекций»,  оформлялись стенды с материалами на тему профилактики и предотвращения инфекционных заболеваний, оказанию первой помощи.</w:t>
      </w:r>
    </w:p>
    <w:p w:rsidR="00834AD3" w:rsidRPr="00172056" w:rsidRDefault="00834AD3" w:rsidP="00172056">
      <w:pPr>
        <w:pStyle w:val="a4"/>
        <w:numPr>
          <w:ilvl w:val="0"/>
          <w:numId w:val="14"/>
        </w:numPr>
        <w:spacing w:after="120"/>
        <w:jc w:val="center"/>
        <w:textAlignment w:val="baseline"/>
        <w:rPr>
          <w:rFonts w:ascii="Times New Roman" w:eastAsia="Times New Roman" w:hAnsi="Times New Roman" w:cs="Times New Roman"/>
          <w:sz w:val="28"/>
          <w:szCs w:val="28"/>
          <w:lang w:eastAsia="ru-RU"/>
        </w:rPr>
      </w:pPr>
      <w:r w:rsidRPr="00172056">
        <w:rPr>
          <w:rFonts w:ascii="Times New Roman" w:eastAsia="Times New Roman" w:hAnsi="Times New Roman" w:cs="Times New Roman"/>
          <w:b/>
          <w:bCs/>
          <w:sz w:val="28"/>
          <w:szCs w:val="28"/>
          <w:lang w:eastAsia="ru-RU"/>
        </w:rPr>
        <w:t>Оценка условий для организации питания.</w:t>
      </w:r>
    </w:p>
    <w:p w:rsidR="00834AD3" w:rsidRDefault="00834AD3" w:rsidP="00834AD3">
      <w:pPr>
        <w:spacing w:after="12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Для организации питания </w:t>
      </w:r>
      <w:r w:rsidR="00F839A4" w:rsidRPr="00F839A4">
        <w:rPr>
          <w:rFonts w:ascii="Times New Roman" w:eastAsia="Times New Roman" w:hAnsi="Times New Roman" w:cs="Times New Roman"/>
          <w:sz w:val="28"/>
          <w:szCs w:val="28"/>
          <w:lang w:eastAsia="ru-RU"/>
        </w:rPr>
        <w:t>ГБДОУ</w:t>
      </w:r>
      <w:r>
        <w:rPr>
          <w:rFonts w:ascii="Times New Roman" w:eastAsia="Times New Roman" w:hAnsi="Times New Roman" w:cs="Times New Roman"/>
          <w:sz w:val="28"/>
          <w:szCs w:val="28"/>
          <w:lang w:eastAsia="ru-RU"/>
        </w:rPr>
        <w:t xml:space="preserve"> заключены договора с поставщиками на поставку продуктов. Все продукты сопровождаются сертификатами  качества.</w:t>
      </w:r>
    </w:p>
    <w:p w:rsidR="00834AD3" w:rsidRDefault="00834AD3" w:rsidP="00834AD3">
      <w:pPr>
        <w:spacing w:after="12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Пищеблок оснащён всем необходимым для приготовления пищи оборудованием и уборочным инвентарём. Блюда готовятся в соответствии с санитарно-гигиеническими требованиями и нормами.</w:t>
      </w:r>
    </w:p>
    <w:p w:rsidR="00834AD3" w:rsidRDefault="00834AD3" w:rsidP="00834AD3">
      <w:pPr>
        <w:spacing w:after="12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Имеется примерное 10ти дневное меню, утвержденное заведующей ДОУ. Меню по дням недели разнообразное, разработано с учётом физиологических потребностей детей в калорийности и пищевых веществах.</w:t>
      </w:r>
    </w:p>
    <w:p w:rsidR="00834AD3" w:rsidRDefault="00834AD3" w:rsidP="00834AD3">
      <w:pPr>
        <w:spacing w:after="12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Проводится витаминизация третьих блюд.  Бракеражная комиссия ГБДОУ систематически осуществляет контроль над правильностью обработки продуктов,  закладкой, выходом блюд, вкусовыми качествами пищи.</w:t>
      </w:r>
    </w:p>
    <w:p w:rsidR="00F839A4" w:rsidRDefault="00834AD3" w:rsidP="006E4C05">
      <w:pPr>
        <w:spacing w:after="120"/>
        <w:textAlignment w:val="baseline"/>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Информация о питании детей доводится до родителей, меню размещается на стенде в комнате для приёма детей.</w:t>
      </w:r>
      <w:r w:rsidR="006E4C05">
        <w:rPr>
          <w:rFonts w:ascii="Times New Roman" w:eastAsia="Times New Roman" w:hAnsi="Times New Roman" w:cs="Times New Roman"/>
          <w:b/>
          <w:bCs/>
          <w:sz w:val="28"/>
          <w:szCs w:val="28"/>
          <w:lang w:eastAsia="ru-RU"/>
        </w:rPr>
        <w:t> </w:t>
      </w:r>
    </w:p>
    <w:p w:rsidR="00834AD3" w:rsidRDefault="00172056" w:rsidP="00172056">
      <w:pPr>
        <w:pStyle w:val="a4"/>
        <w:spacing w:after="0"/>
        <w:ind w:left="0"/>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8</w:t>
      </w:r>
      <w:r w:rsidR="00834AD3">
        <w:rPr>
          <w:rFonts w:ascii="Times New Roman" w:eastAsia="Times New Roman" w:hAnsi="Times New Roman" w:cs="Times New Roman"/>
          <w:b/>
          <w:bCs/>
          <w:sz w:val="28"/>
          <w:szCs w:val="28"/>
          <w:lang w:eastAsia="ru-RU"/>
        </w:rPr>
        <w:t>. Функционирование  внутренней системы оценки качества образования.</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детском саду проводятся внешняя оценка </w:t>
      </w:r>
      <w:proofErr w:type="gramStart"/>
      <w:r>
        <w:rPr>
          <w:rFonts w:ascii="Times New Roman" w:eastAsia="Times New Roman" w:hAnsi="Times New Roman" w:cs="Times New Roman"/>
          <w:sz w:val="28"/>
          <w:szCs w:val="28"/>
          <w:lang w:eastAsia="ru-RU"/>
        </w:rPr>
        <w:t>воспитательно</w:t>
      </w:r>
      <w:r w:rsidR="00642CF2">
        <w:rPr>
          <w:rFonts w:ascii="Times New Roman" w:eastAsia="Times New Roman" w:hAnsi="Times New Roman" w:cs="Times New Roman"/>
          <w:sz w:val="28"/>
          <w:szCs w:val="28"/>
          <w:lang w:eastAsia="ru-RU"/>
        </w:rPr>
        <w:t>й</w:t>
      </w:r>
      <w:proofErr w:type="gramEnd"/>
      <w:r w:rsidR="00642CF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642CF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образовательной деятельности (родителями) и внутренняя (мониторинг). Цель контроля: оптимизация и координация работы всех структурных подразделений детского сада для обеспечения качества образовательного процесса.  В детском саду используются эффективные формы контроля:</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различные виды мониторинга: управленческий, медицинский, педагогический,</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контроль состояния здоровья детей,</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социологические исследования семей.</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 в детском саду начинается с руководителя, проходит через все структурные подразделения и направлен на следующие объекты:</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охрана  и укрепление здоровья воспитанников,</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воспитательно-образовательный процесс,</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кадры,  аттестация педагога, повышение квалификации,</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взаимодействие с социумом,</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административно-хозяйственная и финансовая деятельность,</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питание детей,</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техника безопасности и охрана труда работников  и жизни воспитанников.</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Вопросы контроля рассматриваются на общих собраниях </w:t>
      </w:r>
      <w:r w:rsidR="007C19EA" w:rsidRPr="007C19EA">
        <w:rPr>
          <w:rFonts w:ascii="Times New Roman" w:eastAsia="Times New Roman" w:hAnsi="Times New Roman" w:cs="Times New Roman"/>
          <w:sz w:val="28"/>
          <w:szCs w:val="28"/>
          <w:lang w:eastAsia="ru-RU"/>
        </w:rPr>
        <w:t xml:space="preserve">работников,  </w:t>
      </w:r>
      <w:r w:rsidR="007C19E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педагогических советах.</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помощью тестов, анкет, бесед изучается уровень педагогической компетентности родителей, их взгляды на воспитание детей, их запросы, желания,  потребность родителей в дополнительных образовательных услугах. Периодически изучая, уровень удовлетворенности родителей работой ДОУ, корректируются направления сотрудничества с ними.</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начале учебного года администрация Детского сада традиционно проводит анкетирование родителей</w:t>
      </w:r>
      <w:r>
        <w:rPr>
          <w:rFonts w:ascii="Times New Roman" w:eastAsia="Times New Roman" w:hAnsi="Times New Roman" w:cs="Times New Roman"/>
          <w:b/>
          <w:bCs/>
          <w:i/>
          <w:iCs/>
          <w:sz w:val="28"/>
          <w:szCs w:val="28"/>
          <w:lang w:eastAsia="ru-RU"/>
        </w:rPr>
        <w:t> </w:t>
      </w:r>
      <w:r>
        <w:rPr>
          <w:rFonts w:ascii="Times New Roman" w:eastAsia="Times New Roman" w:hAnsi="Times New Roman" w:cs="Times New Roman"/>
          <w:sz w:val="28"/>
          <w:szCs w:val="28"/>
          <w:lang w:eastAsia="ru-RU"/>
        </w:rPr>
        <w:t>с целью:</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выявления  удовлетворенности родителей образовательной работой;</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изучения отношения родителей к работе ДОУ;</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выявление сильных и слабых сторон работы ДОУ.</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Результаты анкетирование родителей показали: все родители считают работу детского сада удовлетворительной, их полностью удовлетворяют условия воспитательно-образовательной работы, присмотра и ухода, режим пребывания ребенка в детском саду, питание.</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Внутренняя оценка осуществляется мониторингом, контрольными мероприятиями.</w:t>
      </w:r>
    </w:p>
    <w:p w:rsidR="00834AD3" w:rsidRDefault="00834AD3" w:rsidP="00834AD3">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целью информирования родителей об организации образовательной деятельности в ДОУ оформлены информационные стенды, проводятся совместные мероприятия детей и родителей, праздники, досуги, совместные образовательные проекты.</w:t>
      </w:r>
    </w:p>
    <w:p w:rsidR="00834AD3" w:rsidRDefault="00834AD3" w:rsidP="00834AD3">
      <w:pPr>
        <w:spacing w:after="12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iCs/>
          <w:sz w:val="28"/>
          <w:szCs w:val="28"/>
          <w:lang w:eastAsia="ru-RU"/>
        </w:rPr>
        <w:t>Вывод:</w:t>
      </w:r>
      <w:r>
        <w:rPr>
          <w:rFonts w:ascii="Times New Roman" w:eastAsia="Times New Roman" w:hAnsi="Times New Roman" w:cs="Times New Roman"/>
          <w:sz w:val="28"/>
          <w:szCs w:val="28"/>
          <w:lang w:eastAsia="ru-RU"/>
        </w:rPr>
        <w:t> Система внутренней оценки качества образования функционирует в соответствии с требованиями  действующего законодательства.</w:t>
      </w:r>
    </w:p>
    <w:p w:rsidR="00834AD3" w:rsidRPr="00172056" w:rsidRDefault="00834AD3" w:rsidP="00172056">
      <w:pPr>
        <w:pStyle w:val="a4"/>
        <w:numPr>
          <w:ilvl w:val="0"/>
          <w:numId w:val="15"/>
        </w:numPr>
        <w:spacing w:before="120" w:after="120"/>
        <w:jc w:val="center"/>
        <w:rPr>
          <w:rFonts w:ascii="Arial" w:eastAsia="Times New Roman" w:hAnsi="Arial" w:cs="Arial"/>
          <w:color w:val="000000"/>
          <w:lang w:eastAsia="ru-RU"/>
        </w:rPr>
      </w:pPr>
      <w:r w:rsidRPr="00172056">
        <w:rPr>
          <w:rFonts w:ascii="Times New Roman" w:eastAsia="Times New Roman" w:hAnsi="Times New Roman"/>
          <w:b/>
          <w:bCs/>
          <w:color w:val="000000"/>
          <w:sz w:val="28"/>
          <w:lang w:eastAsia="ru-RU"/>
        </w:rPr>
        <w:t>Основные направления ближайшего развития ДОУ</w:t>
      </w:r>
    </w:p>
    <w:p w:rsidR="00834AD3" w:rsidRDefault="00834AD3" w:rsidP="00834AD3">
      <w:pPr>
        <w:spacing w:after="0"/>
        <w:jc w:val="both"/>
        <w:rPr>
          <w:rFonts w:ascii="Times New Roman" w:eastAsia="Times New Roman" w:hAnsi="Times New Roman"/>
          <w:color w:val="0D0D0D" w:themeColor="text1" w:themeTint="F2"/>
          <w:sz w:val="28"/>
          <w:lang w:eastAsia="ru-RU"/>
        </w:rPr>
      </w:pPr>
      <w:r>
        <w:rPr>
          <w:rFonts w:ascii="Times New Roman" w:eastAsia="Times New Roman" w:hAnsi="Times New Roman"/>
          <w:color w:val="0D0D0D" w:themeColor="text1" w:themeTint="F2"/>
          <w:sz w:val="28"/>
          <w:lang w:eastAsia="ru-RU"/>
        </w:rPr>
        <w:t xml:space="preserve">Для успешной деятельности в условиях модернизации образования ДОУ  </w:t>
      </w:r>
    </w:p>
    <w:p w:rsidR="00834AD3" w:rsidRDefault="00834AD3" w:rsidP="00834AD3">
      <w:pPr>
        <w:spacing w:after="0"/>
        <w:jc w:val="both"/>
        <w:rPr>
          <w:rFonts w:ascii="Arial" w:eastAsia="Times New Roman" w:hAnsi="Arial" w:cs="Arial"/>
          <w:color w:val="0D0D0D" w:themeColor="text1" w:themeTint="F2"/>
          <w:lang w:eastAsia="ru-RU"/>
        </w:rPr>
      </w:pPr>
      <w:r>
        <w:rPr>
          <w:rFonts w:ascii="Times New Roman" w:eastAsia="Times New Roman" w:hAnsi="Times New Roman"/>
          <w:color w:val="0D0D0D" w:themeColor="text1" w:themeTint="F2"/>
          <w:sz w:val="28"/>
          <w:lang w:eastAsia="ru-RU"/>
        </w:rPr>
        <w:t>должен реализовать следующие направления развития:</w:t>
      </w:r>
    </w:p>
    <w:p w:rsidR="00834AD3" w:rsidRDefault="003F5C9E" w:rsidP="003F5C9E">
      <w:pPr>
        <w:numPr>
          <w:ilvl w:val="0"/>
          <w:numId w:val="6"/>
        </w:numPr>
        <w:spacing w:after="0"/>
        <w:ind w:left="0" w:right="76" w:firstLine="16"/>
        <w:jc w:val="both"/>
        <w:rPr>
          <w:rFonts w:ascii="Arial" w:eastAsia="Times New Roman" w:hAnsi="Arial" w:cs="Arial"/>
          <w:color w:val="0D0D0D" w:themeColor="text1" w:themeTint="F2"/>
          <w:lang w:eastAsia="ru-RU"/>
        </w:rPr>
      </w:pPr>
      <w:r>
        <w:rPr>
          <w:rFonts w:ascii="Times New Roman" w:eastAsia="Times New Roman" w:hAnsi="Times New Roman"/>
          <w:color w:val="0D0D0D" w:themeColor="text1" w:themeTint="F2"/>
          <w:sz w:val="28"/>
          <w:lang w:eastAsia="ru-RU"/>
        </w:rPr>
        <w:t xml:space="preserve">    </w:t>
      </w:r>
      <w:r w:rsidR="00834AD3">
        <w:rPr>
          <w:rFonts w:ascii="Times New Roman" w:eastAsia="Times New Roman" w:hAnsi="Times New Roman"/>
          <w:color w:val="0D0D0D" w:themeColor="text1" w:themeTint="F2"/>
          <w:sz w:val="28"/>
          <w:lang w:eastAsia="ru-RU"/>
        </w:rPr>
        <w:t xml:space="preserve">продолжить повышать уровень  знаний и умений педагогов с целью овладения профессиональными компетенциями, помогающими выстраивать свою деятельность с требованиями ФГОС </w:t>
      </w:r>
      <w:proofErr w:type="gramStart"/>
      <w:r w:rsidR="00834AD3">
        <w:rPr>
          <w:rFonts w:ascii="Times New Roman" w:eastAsia="Times New Roman" w:hAnsi="Times New Roman"/>
          <w:color w:val="0D0D0D" w:themeColor="text1" w:themeTint="F2"/>
          <w:sz w:val="28"/>
          <w:lang w:eastAsia="ru-RU"/>
        </w:rPr>
        <w:t>ДО</w:t>
      </w:r>
      <w:proofErr w:type="gramEnd"/>
      <w:r w:rsidR="00834AD3">
        <w:rPr>
          <w:rFonts w:ascii="Times New Roman" w:eastAsia="Times New Roman" w:hAnsi="Times New Roman"/>
          <w:color w:val="0D0D0D" w:themeColor="text1" w:themeTint="F2"/>
          <w:sz w:val="28"/>
          <w:lang w:eastAsia="ru-RU"/>
        </w:rPr>
        <w:t xml:space="preserve"> и </w:t>
      </w:r>
      <w:proofErr w:type="gramStart"/>
      <w:r w:rsidR="00834AD3">
        <w:rPr>
          <w:rFonts w:ascii="Times New Roman" w:eastAsia="Times New Roman" w:hAnsi="Times New Roman"/>
          <w:color w:val="0D0D0D" w:themeColor="text1" w:themeTint="F2"/>
          <w:sz w:val="28"/>
          <w:lang w:eastAsia="ru-RU"/>
        </w:rPr>
        <w:t>профессиональным</w:t>
      </w:r>
      <w:proofErr w:type="gramEnd"/>
      <w:r w:rsidR="00834AD3">
        <w:rPr>
          <w:rFonts w:ascii="Times New Roman" w:eastAsia="Times New Roman" w:hAnsi="Times New Roman"/>
          <w:color w:val="0D0D0D" w:themeColor="text1" w:themeTint="F2"/>
          <w:sz w:val="28"/>
          <w:lang w:eastAsia="ru-RU"/>
        </w:rPr>
        <w:t xml:space="preserve"> стандартом педагога;</w:t>
      </w:r>
    </w:p>
    <w:p w:rsidR="003F5C9E" w:rsidRPr="005953FF" w:rsidRDefault="003F5C9E" w:rsidP="003F5C9E">
      <w:pPr>
        <w:numPr>
          <w:ilvl w:val="0"/>
          <w:numId w:val="6"/>
        </w:numPr>
        <w:shd w:val="clear" w:color="auto" w:fill="FCFBF8"/>
        <w:tabs>
          <w:tab w:val="clear" w:pos="720"/>
          <w:tab w:val="num" w:pos="0"/>
        </w:tabs>
        <w:spacing w:after="0"/>
        <w:ind w:left="0" w:firstLine="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четкое распределение и согласование компетенций и полномочий, функций и ответственности всех субъектов образовательного процесса;</w:t>
      </w:r>
    </w:p>
    <w:p w:rsidR="003F5C9E" w:rsidRPr="005953FF" w:rsidRDefault="003F5C9E" w:rsidP="003F5C9E">
      <w:pPr>
        <w:numPr>
          <w:ilvl w:val="0"/>
          <w:numId w:val="6"/>
        </w:numPr>
        <w:shd w:val="clear" w:color="auto" w:fill="FCFBF8"/>
        <w:tabs>
          <w:tab w:val="clear" w:pos="720"/>
          <w:tab w:val="num" w:pos="0"/>
        </w:tabs>
        <w:spacing w:after="0"/>
        <w:ind w:left="0" w:firstLine="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t>усиление роли комплексного пси</w:t>
      </w:r>
      <w:r>
        <w:rPr>
          <w:rFonts w:ascii="Times New Roman" w:eastAsia="Times New Roman" w:hAnsi="Times New Roman" w:cs="Times New Roman"/>
          <w:sz w:val="28"/>
          <w:szCs w:val="28"/>
          <w:lang w:eastAsia="ru-RU"/>
        </w:rPr>
        <w:t>холого-</w:t>
      </w:r>
      <w:r w:rsidRPr="005953FF">
        <w:rPr>
          <w:rFonts w:ascii="Times New Roman" w:eastAsia="Times New Roman" w:hAnsi="Times New Roman" w:cs="Times New Roman"/>
          <w:sz w:val="28"/>
          <w:szCs w:val="28"/>
          <w:lang w:eastAsia="ru-RU"/>
        </w:rPr>
        <w:t>педагогического сопровождения всех субъектов образовательного процесса;</w:t>
      </w:r>
    </w:p>
    <w:p w:rsidR="003F5C9E" w:rsidRPr="007C19EA" w:rsidRDefault="003F5C9E" w:rsidP="003F5C9E">
      <w:pPr>
        <w:numPr>
          <w:ilvl w:val="0"/>
          <w:numId w:val="6"/>
        </w:numPr>
        <w:shd w:val="clear" w:color="auto" w:fill="FCFBF8"/>
        <w:tabs>
          <w:tab w:val="clear" w:pos="720"/>
          <w:tab w:val="num" w:pos="0"/>
        </w:tabs>
        <w:spacing w:after="0"/>
        <w:ind w:left="0" w:firstLine="0"/>
        <w:rPr>
          <w:rFonts w:ascii="Tahoma" w:eastAsia="Times New Roman" w:hAnsi="Tahoma" w:cs="Tahoma"/>
          <w:sz w:val="21"/>
          <w:szCs w:val="21"/>
          <w:lang w:eastAsia="ru-RU"/>
        </w:rPr>
      </w:pPr>
      <w:r w:rsidRPr="005953FF">
        <w:rPr>
          <w:rFonts w:ascii="Times New Roman" w:eastAsia="Times New Roman" w:hAnsi="Times New Roman" w:cs="Times New Roman"/>
          <w:sz w:val="28"/>
          <w:szCs w:val="28"/>
          <w:lang w:eastAsia="ru-RU"/>
        </w:rPr>
        <w:lastRenderedPageBreak/>
        <w:t>принципиально новую предметно-развивающую среду, в которой бы сами предметы, материалы, игрушки и пособия содержали бы элементы обучения и развития, возможность самостоятельного поведения;</w:t>
      </w:r>
    </w:p>
    <w:p w:rsidR="007C19EA" w:rsidRPr="00A47BDF" w:rsidRDefault="007C19EA" w:rsidP="007C19EA">
      <w:pPr>
        <w:shd w:val="clear" w:color="auto" w:fill="FCFBF8"/>
        <w:spacing w:after="0"/>
        <w:rPr>
          <w:rFonts w:ascii="Times New Roman" w:eastAsia="Times New Roman" w:hAnsi="Times New Roman" w:cs="Times New Roman"/>
          <w:sz w:val="16"/>
          <w:szCs w:val="16"/>
          <w:lang w:eastAsia="ru-RU"/>
        </w:rPr>
      </w:pPr>
    </w:p>
    <w:p w:rsidR="007C19EA" w:rsidRDefault="007C19EA" w:rsidP="007C19EA">
      <w:pPr>
        <w:spacing w:after="0"/>
        <w:rPr>
          <w:rFonts w:ascii="Arial" w:eastAsia="Times New Roman" w:hAnsi="Arial" w:cs="Arial"/>
          <w:sz w:val="28"/>
          <w:szCs w:val="24"/>
          <w:lang w:eastAsia="ru-RU"/>
        </w:rPr>
      </w:pPr>
      <w:r>
        <w:rPr>
          <w:rFonts w:ascii="Times New Roman" w:eastAsia="Times New Roman" w:hAnsi="Times New Roman" w:cs="Times New Roman"/>
          <w:b/>
          <w:bCs/>
          <w:sz w:val="28"/>
          <w:szCs w:val="24"/>
          <w:lang w:eastAsia="ru-RU"/>
        </w:rPr>
        <w:t>Выводы по итогам работы образовательного учреждения.</w:t>
      </w:r>
    </w:p>
    <w:p w:rsidR="007C19EA" w:rsidRDefault="007C19EA" w:rsidP="007C19EA">
      <w:pPr>
        <w:numPr>
          <w:ilvl w:val="0"/>
          <w:numId w:val="5"/>
        </w:numPr>
        <w:tabs>
          <w:tab w:val="clear" w:pos="720"/>
          <w:tab w:val="num" w:pos="0"/>
        </w:tabs>
        <w:spacing w:after="100" w:afterAutospacing="1"/>
        <w:ind w:left="0" w:firstLine="142"/>
        <w:rPr>
          <w:rFonts w:ascii="Arial" w:eastAsia="Times New Roman" w:hAnsi="Arial" w:cs="Arial"/>
          <w:sz w:val="28"/>
          <w:szCs w:val="24"/>
          <w:lang w:eastAsia="ru-RU"/>
        </w:rPr>
      </w:pPr>
      <w:r>
        <w:rPr>
          <w:rFonts w:ascii="Times New Roman" w:eastAsia="Times New Roman" w:hAnsi="Times New Roman" w:cs="Times New Roman"/>
          <w:sz w:val="28"/>
          <w:szCs w:val="24"/>
          <w:lang w:eastAsia="ru-RU"/>
        </w:rPr>
        <w:t xml:space="preserve">Организация педагогического процесса отмечается </w:t>
      </w:r>
      <w:r w:rsidRPr="007C19EA">
        <w:rPr>
          <w:rFonts w:ascii="Times New Roman" w:eastAsia="Times New Roman" w:hAnsi="Times New Roman" w:cs="Times New Roman"/>
          <w:sz w:val="28"/>
          <w:szCs w:val="24"/>
          <w:lang w:eastAsia="ru-RU"/>
        </w:rPr>
        <w:t xml:space="preserve">гибкостью, </w:t>
      </w:r>
      <w:r>
        <w:rPr>
          <w:rFonts w:ascii="Times New Roman" w:eastAsia="Times New Roman" w:hAnsi="Times New Roman" w:cs="Times New Roman"/>
          <w:sz w:val="28"/>
          <w:szCs w:val="24"/>
          <w:lang w:eastAsia="ru-RU"/>
        </w:rPr>
        <w:t xml:space="preserve">   ориентированностью на возрастные и индивидуальные особенности детей, что позволяет осуществить личностно ориентированный подход к детям.</w:t>
      </w:r>
    </w:p>
    <w:p w:rsidR="007C19EA" w:rsidRPr="007C19EA" w:rsidRDefault="007C19EA" w:rsidP="007C19EA">
      <w:pPr>
        <w:numPr>
          <w:ilvl w:val="0"/>
          <w:numId w:val="5"/>
        </w:numPr>
        <w:tabs>
          <w:tab w:val="clear" w:pos="720"/>
          <w:tab w:val="left" w:pos="0"/>
        </w:tabs>
        <w:spacing w:after="0"/>
        <w:ind w:left="0" w:firstLine="142"/>
        <w:rPr>
          <w:rFonts w:ascii="Arial" w:eastAsia="Times New Roman" w:hAnsi="Arial" w:cs="Arial"/>
          <w:sz w:val="28"/>
          <w:szCs w:val="24"/>
          <w:lang w:eastAsia="ru-RU"/>
        </w:rPr>
      </w:pPr>
      <w:r>
        <w:rPr>
          <w:rFonts w:ascii="Times New Roman" w:eastAsia="Times New Roman" w:hAnsi="Times New Roman" w:cs="Times New Roman"/>
          <w:sz w:val="28"/>
          <w:szCs w:val="24"/>
          <w:lang w:eastAsia="ru-RU"/>
        </w:rPr>
        <w:t>Содержание образовательно-воспитательной работы</w:t>
      </w:r>
      <w:r w:rsidRPr="007C19EA">
        <w:t xml:space="preserve"> </w:t>
      </w:r>
      <w:r w:rsidRPr="007C19EA">
        <w:rPr>
          <w:rFonts w:ascii="Times New Roman" w:eastAsia="Times New Roman" w:hAnsi="Times New Roman" w:cs="Times New Roman"/>
          <w:sz w:val="28"/>
          <w:szCs w:val="24"/>
          <w:lang w:eastAsia="ru-RU"/>
        </w:rPr>
        <w:t>соответствует</w:t>
      </w:r>
    </w:p>
    <w:p w:rsidR="007C19EA" w:rsidRDefault="007C19EA" w:rsidP="007C19EA">
      <w:pPr>
        <w:tabs>
          <w:tab w:val="left" w:pos="426"/>
        </w:tabs>
        <w:spacing w:after="0"/>
        <w:ind w:left="142"/>
        <w:rPr>
          <w:rFonts w:ascii="Arial" w:eastAsia="Times New Roman" w:hAnsi="Arial" w:cs="Arial"/>
          <w:sz w:val="28"/>
          <w:szCs w:val="24"/>
          <w:lang w:eastAsia="ru-RU"/>
        </w:rPr>
      </w:pPr>
      <w:r>
        <w:rPr>
          <w:rFonts w:ascii="Times New Roman" w:eastAsia="Times New Roman" w:hAnsi="Times New Roman" w:cs="Times New Roman"/>
          <w:sz w:val="28"/>
          <w:szCs w:val="24"/>
          <w:lang w:eastAsia="ru-RU"/>
        </w:rPr>
        <w:t xml:space="preserve"> требованиям социального заказа (родителей), обеспечивает обогащенное развитие детей за счет использования </w:t>
      </w:r>
      <w:proofErr w:type="gramStart"/>
      <w:r>
        <w:rPr>
          <w:rFonts w:ascii="Times New Roman" w:eastAsia="Times New Roman" w:hAnsi="Times New Roman" w:cs="Times New Roman"/>
          <w:sz w:val="28"/>
          <w:szCs w:val="24"/>
          <w:lang w:eastAsia="ru-RU"/>
        </w:rPr>
        <w:t>базовой</w:t>
      </w:r>
      <w:proofErr w:type="gramEnd"/>
      <w:r>
        <w:rPr>
          <w:rFonts w:ascii="Times New Roman" w:eastAsia="Times New Roman" w:hAnsi="Times New Roman" w:cs="Times New Roman"/>
          <w:sz w:val="28"/>
          <w:szCs w:val="24"/>
          <w:lang w:eastAsia="ru-RU"/>
        </w:rPr>
        <w:t xml:space="preserve"> и дополнительных программ;</w:t>
      </w:r>
    </w:p>
    <w:p w:rsidR="007C19EA" w:rsidRDefault="007C19EA" w:rsidP="007C19EA">
      <w:pPr>
        <w:numPr>
          <w:ilvl w:val="0"/>
          <w:numId w:val="5"/>
        </w:numPr>
        <w:spacing w:after="0"/>
        <w:ind w:left="0" w:firstLine="142"/>
        <w:jc w:val="both"/>
        <w:rPr>
          <w:rFonts w:ascii="Arial" w:eastAsia="Times New Roman" w:hAnsi="Arial" w:cs="Arial"/>
          <w:sz w:val="28"/>
          <w:szCs w:val="24"/>
          <w:lang w:eastAsia="ru-RU"/>
        </w:rPr>
      </w:pPr>
      <w:r>
        <w:rPr>
          <w:rFonts w:ascii="Times New Roman" w:eastAsia="Times New Roman" w:hAnsi="Times New Roman" w:cs="Times New Roman"/>
          <w:sz w:val="28"/>
          <w:szCs w:val="24"/>
          <w:lang w:eastAsia="ru-RU"/>
        </w:rPr>
        <w:t>В ДОУ работает коллектив единомышленников из числа профессионально подготовленных кадров, наблюдается повышение профессионального уровня педагогов, создан благоприятный социально-психологический климат в коллективе, отношения между администрацией и коллективом строятся на основе сотрудничества и взаимопомощи;</w:t>
      </w:r>
    </w:p>
    <w:p w:rsidR="007C19EA" w:rsidRDefault="007C19EA" w:rsidP="007C19EA">
      <w:pPr>
        <w:numPr>
          <w:ilvl w:val="0"/>
          <w:numId w:val="5"/>
        </w:numPr>
        <w:spacing w:before="100" w:beforeAutospacing="1" w:after="100" w:afterAutospacing="1"/>
        <w:ind w:left="0" w:firstLine="142"/>
        <w:jc w:val="both"/>
        <w:rPr>
          <w:rFonts w:ascii="Arial" w:eastAsia="Times New Roman" w:hAnsi="Arial" w:cs="Arial"/>
          <w:sz w:val="28"/>
          <w:szCs w:val="24"/>
          <w:lang w:eastAsia="ru-RU"/>
        </w:rPr>
      </w:pPr>
      <w:r>
        <w:rPr>
          <w:rFonts w:ascii="Times New Roman" w:eastAsia="Times New Roman" w:hAnsi="Times New Roman" w:cs="Times New Roman"/>
          <w:sz w:val="28"/>
          <w:szCs w:val="24"/>
          <w:lang w:eastAsia="ru-RU"/>
        </w:rPr>
        <w:t>Материально-техническая база, соответствует санитарно-гигиеническим требованиям.</w:t>
      </w:r>
    </w:p>
    <w:p w:rsidR="007C19EA" w:rsidRDefault="007C19EA" w:rsidP="007C19EA">
      <w:pPr>
        <w:numPr>
          <w:ilvl w:val="0"/>
          <w:numId w:val="5"/>
        </w:numPr>
        <w:spacing w:before="100" w:beforeAutospacing="1" w:after="100" w:afterAutospacing="1"/>
        <w:ind w:left="0" w:firstLine="142"/>
        <w:jc w:val="both"/>
        <w:rPr>
          <w:rFonts w:ascii="Arial" w:eastAsia="Times New Roman" w:hAnsi="Arial" w:cs="Arial"/>
          <w:sz w:val="28"/>
          <w:szCs w:val="24"/>
          <w:lang w:eastAsia="ru-RU"/>
        </w:rPr>
      </w:pPr>
      <w:r>
        <w:rPr>
          <w:rFonts w:ascii="Times New Roman" w:eastAsia="Times New Roman" w:hAnsi="Times New Roman" w:cs="Times New Roman"/>
          <w:sz w:val="28"/>
          <w:szCs w:val="24"/>
          <w:lang w:eastAsia="ru-RU"/>
        </w:rPr>
        <w:t>Запланированная воспитательно-образовательная работа на 2022 -2023 учебный год выполнена в полном объеме.</w:t>
      </w:r>
    </w:p>
    <w:p w:rsidR="007C19EA" w:rsidRPr="00172056" w:rsidRDefault="007C19EA" w:rsidP="007C19EA">
      <w:pPr>
        <w:numPr>
          <w:ilvl w:val="0"/>
          <w:numId w:val="5"/>
        </w:numPr>
        <w:tabs>
          <w:tab w:val="clear" w:pos="720"/>
          <w:tab w:val="num" w:pos="0"/>
        </w:tabs>
        <w:spacing w:after="120"/>
        <w:ind w:left="0" w:firstLine="142"/>
        <w:rPr>
          <w:rFonts w:ascii="Arial" w:eastAsia="Times New Roman" w:hAnsi="Arial" w:cs="Arial"/>
          <w:sz w:val="28"/>
          <w:szCs w:val="24"/>
          <w:lang w:eastAsia="ru-RU"/>
        </w:rPr>
      </w:pPr>
      <w:r>
        <w:rPr>
          <w:rFonts w:ascii="Times New Roman" w:eastAsia="Times New Roman" w:hAnsi="Times New Roman" w:cs="Times New Roman"/>
          <w:sz w:val="28"/>
          <w:szCs w:val="24"/>
          <w:lang w:eastAsia="ru-RU"/>
        </w:rPr>
        <w:t>Уровень готовности выпускников к обучению в школе удовлетворительный.</w:t>
      </w:r>
    </w:p>
    <w:p w:rsidR="00834AD3" w:rsidRPr="006469D1" w:rsidRDefault="00834AD3" w:rsidP="00834AD3">
      <w:pPr>
        <w:spacing w:after="0"/>
        <w:ind w:left="16" w:right="76"/>
        <w:jc w:val="both"/>
        <w:rPr>
          <w:rFonts w:ascii="Arial" w:eastAsia="Times New Roman" w:hAnsi="Arial" w:cs="Arial"/>
          <w:b/>
          <w:color w:val="0D0D0D" w:themeColor="text1" w:themeTint="F2"/>
          <w:lang w:eastAsia="ru-RU"/>
        </w:rPr>
      </w:pPr>
    </w:p>
    <w:p w:rsidR="000B652A" w:rsidRDefault="000B652A" w:rsidP="000B652A">
      <w:pPr>
        <w:spacing w:after="120" w:line="240" w:lineRule="auto"/>
        <w:jc w:val="both"/>
        <w:rPr>
          <w:rFonts w:ascii="Times New Roman" w:eastAsia="Times New Roman" w:hAnsi="Times New Roman" w:cs="Times New Roman"/>
          <w:bCs/>
          <w:color w:val="0D0D0D" w:themeColor="text1" w:themeTint="F2"/>
          <w:sz w:val="28"/>
          <w:szCs w:val="28"/>
          <w:lang w:eastAsia="ru-RU"/>
        </w:rPr>
      </w:pPr>
    </w:p>
    <w:p w:rsidR="00834AD3" w:rsidRDefault="00834AD3" w:rsidP="000B652A">
      <w:pPr>
        <w:spacing w:after="120" w:line="240" w:lineRule="auto"/>
        <w:jc w:val="both"/>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Заведующий ДОУ                                       Т. Д. Амерхаджиева</w:t>
      </w:r>
    </w:p>
    <w:p w:rsidR="000B652A" w:rsidRDefault="00642CF2" w:rsidP="00642CF2">
      <w:pPr>
        <w:spacing w:after="0" w:line="240" w:lineRule="auto"/>
        <w:jc w:val="both"/>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 xml:space="preserve">   </w:t>
      </w:r>
    </w:p>
    <w:p w:rsidR="00834AD3" w:rsidRDefault="00642CF2" w:rsidP="00642CF2">
      <w:pPr>
        <w:spacing w:after="0" w:line="240" w:lineRule="auto"/>
        <w:jc w:val="both"/>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 xml:space="preserve"> </w:t>
      </w:r>
      <w:r w:rsidR="00834AD3">
        <w:rPr>
          <w:rFonts w:ascii="Times New Roman" w:eastAsia="Times New Roman" w:hAnsi="Times New Roman" w:cs="Times New Roman"/>
          <w:bCs/>
          <w:color w:val="0D0D0D" w:themeColor="text1" w:themeTint="F2"/>
          <w:sz w:val="28"/>
          <w:szCs w:val="28"/>
          <w:lang w:eastAsia="ru-RU"/>
        </w:rPr>
        <w:t>17.08.202</w:t>
      </w:r>
      <w:r w:rsidR="000B652A">
        <w:rPr>
          <w:rFonts w:ascii="Times New Roman" w:eastAsia="Times New Roman" w:hAnsi="Times New Roman" w:cs="Times New Roman"/>
          <w:bCs/>
          <w:color w:val="0D0D0D" w:themeColor="text1" w:themeTint="F2"/>
          <w:sz w:val="28"/>
          <w:szCs w:val="28"/>
          <w:lang w:eastAsia="ru-RU"/>
        </w:rPr>
        <w:t>3</w:t>
      </w:r>
      <w:r w:rsidR="00834AD3">
        <w:rPr>
          <w:rFonts w:ascii="Times New Roman" w:eastAsia="Times New Roman" w:hAnsi="Times New Roman" w:cs="Times New Roman"/>
          <w:bCs/>
          <w:color w:val="0D0D0D" w:themeColor="text1" w:themeTint="F2"/>
          <w:sz w:val="28"/>
          <w:szCs w:val="28"/>
          <w:lang w:eastAsia="ru-RU"/>
        </w:rPr>
        <w:t>г.</w:t>
      </w:r>
    </w:p>
    <w:p w:rsidR="00802AEC" w:rsidRDefault="00802AEC"/>
    <w:sectPr w:rsidR="00802AEC" w:rsidSect="00970844">
      <w:pgSz w:w="11906" w:h="16838"/>
      <w:pgMar w:top="993"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406"/>
    <w:multiLevelType w:val="multilevel"/>
    <w:tmpl w:val="99B8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0752B8"/>
    <w:multiLevelType w:val="multilevel"/>
    <w:tmpl w:val="3446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286C6C"/>
    <w:multiLevelType w:val="hybridMultilevel"/>
    <w:tmpl w:val="4BE61256"/>
    <w:lvl w:ilvl="0" w:tplc="31783888">
      <w:start w:val="7"/>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EF96338"/>
    <w:multiLevelType w:val="multilevel"/>
    <w:tmpl w:val="F064C968"/>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430" w:hanging="720"/>
      </w:pPr>
      <w:rPr>
        <w:rFonts w:ascii="Times New Roman" w:hAnsi="Times New Roman" w:cs="Times New Roman" w:hint="default"/>
        <w:b/>
        <w:sz w:val="28"/>
        <w:szCs w:val="28"/>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1F9D13D4"/>
    <w:multiLevelType w:val="multilevel"/>
    <w:tmpl w:val="20781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3BA40E5"/>
    <w:multiLevelType w:val="multilevel"/>
    <w:tmpl w:val="9CB40A9C"/>
    <w:lvl w:ilvl="0">
      <w:start w:val="1"/>
      <w:numFmt w:val="decimal"/>
      <w:lvlText w:val="%1."/>
      <w:lvlJc w:val="left"/>
      <w:pPr>
        <w:ind w:left="675" w:hanging="675"/>
      </w:pPr>
      <w:rPr>
        <w:rFonts w:ascii="Times New Roman" w:hAnsi="Times New Roman" w:cs="Times New Roman" w:hint="default"/>
        <w:b/>
        <w:sz w:val="28"/>
        <w:szCs w:val="28"/>
      </w:rPr>
    </w:lvl>
    <w:lvl w:ilvl="1">
      <w:start w:val="1"/>
      <w:numFmt w:val="decimal"/>
      <w:lvlText w:val="%1.%2."/>
      <w:lvlJc w:val="left"/>
      <w:pPr>
        <w:ind w:left="1075" w:hanging="720"/>
      </w:pPr>
      <w:rPr>
        <w:rFonts w:hint="default"/>
        <w:b/>
      </w:rPr>
    </w:lvl>
    <w:lvl w:ilvl="2">
      <w:start w:val="2"/>
      <w:numFmt w:val="decimal"/>
      <w:lvlText w:val="%1.%2.%3."/>
      <w:lvlJc w:val="left"/>
      <w:pPr>
        <w:ind w:left="1430" w:hanging="720"/>
      </w:pPr>
      <w:rPr>
        <w:rFonts w:hint="default"/>
        <w:b/>
      </w:rPr>
    </w:lvl>
    <w:lvl w:ilvl="3">
      <w:start w:val="1"/>
      <w:numFmt w:val="decimal"/>
      <w:lvlText w:val="%1.%2.%3.%4."/>
      <w:lvlJc w:val="left"/>
      <w:pPr>
        <w:ind w:left="2145" w:hanging="1080"/>
      </w:pPr>
      <w:rPr>
        <w:rFonts w:hint="default"/>
        <w:b/>
      </w:rPr>
    </w:lvl>
    <w:lvl w:ilvl="4">
      <w:start w:val="1"/>
      <w:numFmt w:val="decimal"/>
      <w:lvlText w:val="%1.%2.%3.%4.%5."/>
      <w:lvlJc w:val="left"/>
      <w:pPr>
        <w:ind w:left="2500" w:hanging="1080"/>
      </w:pPr>
      <w:rPr>
        <w:rFonts w:hint="default"/>
        <w:b/>
      </w:rPr>
    </w:lvl>
    <w:lvl w:ilvl="5">
      <w:start w:val="1"/>
      <w:numFmt w:val="decimal"/>
      <w:lvlText w:val="%1.%2.%3.%4.%5.%6."/>
      <w:lvlJc w:val="left"/>
      <w:pPr>
        <w:ind w:left="3215" w:hanging="1440"/>
      </w:pPr>
      <w:rPr>
        <w:rFonts w:hint="default"/>
        <w:b/>
      </w:rPr>
    </w:lvl>
    <w:lvl w:ilvl="6">
      <w:start w:val="1"/>
      <w:numFmt w:val="decimal"/>
      <w:lvlText w:val="%1.%2.%3.%4.%5.%6.%7."/>
      <w:lvlJc w:val="left"/>
      <w:pPr>
        <w:ind w:left="3930" w:hanging="1800"/>
      </w:pPr>
      <w:rPr>
        <w:rFonts w:hint="default"/>
        <w:b/>
      </w:rPr>
    </w:lvl>
    <w:lvl w:ilvl="7">
      <w:start w:val="1"/>
      <w:numFmt w:val="decimal"/>
      <w:lvlText w:val="%1.%2.%3.%4.%5.%6.%7.%8."/>
      <w:lvlJc w:val="left"/>
      <w:pPr>
        <w:ind w:left="4285" w:hanging="1800"/>
      </w:pPr>
      <w:rPr>
        <w:rFonts w:hint="default"/>
        <w:b/>
      </w:rPr>
    </w:lvl>
    <w:lvl w:ilvl="8">
      <w:start w:val="1"/>
      <w:numFmt w:val="decimal"/>
      <w:lvlText w:val="%1.%2.%3.%4.%5.%6.%7.%8.%9."/>
      <w:lvlJc w:val="left"/>
      <w:pPr>
        <w:ind w:left="5000" w:hanging="2160"/>
      </w:pPr>
      <w:rPr>
        <w:rFonts w:hint="default"/>
        <w:b/>
      </w:rPr>
    </w:lvl>
  </w:abstractNum>
  <w:abstractNum w:abstractNumId="6">
    <w:nsid w:val="293D3F65"/>
    <w:multiLevelType w:val="multilevel"/>
    <w:tmpl w:val="92589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0FE37AF"/>
    <w:multiLevelType w:val="multilevel"/>
    <w:tmpl w:val="06B0D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2123517"/>
    <w:multiLevelType w:val="hybridMultilevel"/>
    <w:tmpl w:val="A57E4DE8"/>
    <w:lvl w:ilvl="0" w:tplc="49C47286">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715D06"/>
    <w:multiLevelType w:val="multilevel"/>
    <w:tmpl w:val="60C6182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AE51F6E"/>
    <w:multiLevelType w:val="hybridMultilevel"/>
    <w:tmpl w:val="BA222C66"/>
    <w:lvl w:ilvl="0" w:tplc="E794CC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AC45C9"/>
    <w:multiLevelType w:val="multilevel"/>
    <w:tmpl w:val="D24EB51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700F3F15"/>
    <w:multiLevelType w:val="hybridMultilevel"/>
    <w:tmpl w:val="AF8ABC0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6142218"/>
    <w:multiLevelType w:val="multilevel"/>
    <w:tmpl w:val="E258E18A"/>
    <w:lvl w:ilvl="0">
      <w:start w:val="1"/>
      <w:numFmt w:val="decimal"/>
      <w:lvlText w:val="%1."/>
      <w:lvlJc w:val="left"/>
      <w:pPr>
        <w:ind w:left="720" w:hanging="360"/>
      </w:pPr>
      <w:rPr>
        <w:b/>
      </w:rPr>
    </w:lvl>
    <w:lvl w:ilvl="1">
      <w:start w:val="9"/>
      <w:numFmt w:val="decimal"/>
      <w:isLgl/>
      <w:lvlText w:val="%1.%2."/>
      <w:lvlJc w:val="left"/>
      <w:pPr>
        <w:ind w:left="1146" w:hanging="720"/>
      </w:pPr>
      <w:rPr>
        <w:b/>
      </w:rPr>
    </w:lvl>
    <w:lvl w:ilvl="2">
      <w:start w:val="1"/>
      <w:numFmt w:val="decimal"/>
      <w:isLgl/>
      <w:lvlText w:val="%1.%2.%3."/>
      <w:lvlJc w:val="left"/>
      <w:pPr>
        <w:ind w:left="1080" w:hanging="720"/>
      </w:pPr>
      <w:rPr>
        <w:b/>
      </w:rPr>
    </w:lvl>
    <w:lvl w:ilvl="3">
      <w:start w:val="1"/>
      <w:numFmt w:val="decimal"/>
      <w:isLgl/>
      <w:lvlText w:val="%1.%2.%3.%4."/>
      <w:lvlJc w:val="left"/>
      <w:pPr>
        <w:ind w:left="1440" w:hanging="1080"/>
      </w:pPr>
      <w:rPr>
        <w:b/>
      </w:rPr>
    </w:lvl>
    <w:lvl w:ilvl="4">
      <w:start w:val="1"/>
      <w:numFmt w:val="decimal"/>
      <w:isLgl/>
      <w:lvlText w:val="%1.%2.%3.%4.%5."/>
      <w:lvlJc w:val="left"/>
      <w:pPr>
        <w:ind w:left="1440" w:hanging="108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160" w:hanging="1800"/>
      </w:pPr>
      <w:rPr>
        <w:b/>
      </w:rPr>
    </w:lvl>
    <w:lvl w:ilvl="8">
      <w:start w:val="1"/>
      <w:numFmt w:val="decimal"/>
      <w:isLgl/>
      <w:lvlText w:val="%1.%2.%3.%4.%5.%6.%7.%8.%9."/>
      <w:lvlJc w:val="left"/>
      <w:pPr>
        <w:ind w:left="2520" w:hanging="2160"/>
      </w:pPr>
      <w:rPr>
        <w:b/>
      </w:rPr>
    </w:lvl>
  </w:abstractNum>
  <w:abstractNum w:abstractNumId="14">
    <w:nsid w:val="7C0E0628"/>
    <w:multiLevelType w:val="multilevel"/>
    <w:tmpl w:val="DDACB922"/>
    <w:lvl w:ilvl="0">
      <w:start w:val="2"/>
      <w:numFmt w:val="decimal"/>
      <w:lvlText w:val="%1."/>
      <w:lvlJc w:val="left"/>
      <w:pPr>
        <w:ind w:left="450" w:hanging="450"/>
      </w:pPr>
      <w:rPr>
        <w:rFonts w:hint="default"/>
        <w:b/>
      </w:rPr>
    </w:lvl>
    <w:lvl w:ilvl="1">
      <w:start w:val="3"/>
      <w:numFmt w:val="decimal"/>
      <w:lvlText w:val="%1.%2."/>
      <w:lvlJc w:val="left"/>
      <w:pPr>
        <w:ind w:left="1430" w:hanging="72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3210" w:hanging="108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990" w:hanging="1440"/>
      </w:pPr>
      <w:rPr>
        <w:rFonts w:hint="default"/>
        <w:b/>
      </w:rPr>
    </w:lvl>
    <w:lvl w:ilvl="6">
      <w:start w:val="1"/>
      <w:numFmt w:val="decimal"/>
      <w:lvlText w:val="%1.%2.%3.%4.%5.%6.%7."/>
      <w:lvlJc w:val="left"/>
      <w:pPr>
        <w:ind w:left="6060" w:hanging="1800"/>
      </w:pPr>
      <w:rPr>
        <w:rFonts w:hint="default"/>
        <w:b/>
      </w:rPr>
    </w:lvl>
    <w:lvl w:ilvl="7">
      <w:start w:val="1"/>
      <w:numFmt w:val="decimal"/>
      <w:lvlText w:val="%1.%2.%3.%4.%5.%6.%7.%8."/>
      <w:lvlJc w:val="left"/>
      <w:pPr>
        <w:ind w:left="6770" w:hanging="1800"/>
      </w:pPr>
      <w:rPr>
        <w:rFonts w:hint="default"/>
        <w:b/>
      </w:rPr>
    </w:lvl>
    <w:lvl w:ilvl="8">
      <w:start w:val="1"/>
      <w:numFmt w:val="decimal"/>
      <w:lvlText w:val="%1.%2.%3.%4.%5.%6.%7.%8.%9."/>
      <w:lvlJc w:val="left"/>
      <w:pPr>
        <w:ind w:left="7840" w:hanging="2160"/>
      </w:pPr>
      <w:rPr>
        <w:rFonts w:hint="default"/>
        <w:b/>
      </w:rPr>
    </w:lvl>
  </w:abstractNum>
  <w:abstractNum w:abstractNumId="15">
    <w:nsid w:val="7CA06442"/>
    <w:multiLevelType w:val="hybridMultilevel"/>
    <w:tmpl w:val="A67C806A"/>
    <w:lvl w:ilvl="0" w:tplc="014891B0">
      <w:start w:val="9"/>
      <w:numFmt w:val="decimal"/>
      <w:lvlText w:val="%1."/>
      <w:lvlJc w:val="left"/>
      <w:pPr>
        <w:ind w:left="786" w:hanging="360"/>
      </w:pPr>
      <w:rPr>
        <w:rFonts w:ascii="Times New Roman" w:hAnsi="Times New Roman" w:cstheme="minorBidi" w:hint="default"/>
        <w:b/>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9"/>
  </w:num>
  <w:num w:numId="2">
    <w:abstractNumId w:val="11"/>
  </w:num>
  <w:num w:numId="3">
    <w:abstractNumId w:val="12"/>
  </w:num>
  <w:num w:numId="4">
    <w:abstractNumId w:val="13"/>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abstractNumId w:val="7"/>
  </w:num>
  <w:num w:numId="7">
    <w:abstractNumId w:val="6"/>
  </w:num>
  <w:num w:numId="8">
    <w:abstractNumId w:val="0"/>
  </w:num>
  <w:num w:numId="9">
    <w:abstractNumId w:val="1"/>
  </w:num>
  <w:num w:numId="10">
    <w:abstractNumId w:val="3"/>
  </w:num>
  <w:num w:numId="11">
    <w:abstractNumId w:val="5"/>
  </w:num>
  <w:num w:numId="12">
    <w:abstractNumId w:val="10"/>
  </w:num>
  <w:num w:numId="13">
    <w:abstractNumId w:val="14"/>
  </w:num>
  <w:num w:numId="14">
    <w:abstractNumId w:val="2"/>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AD3"/>
    <w:rsid w:val="000776F7"/>
    <w:rsid w:val="00082D4F"/>
    <w:rsid w:val="000B652A"/>
    <w:rsid w:val="00110124"/>
    <w:rsid w:val="00170E15"/>
    <w:rsid w:val="00172056"/>
    <w:rsid w:val="001D31BA"/>
    <w:rsid w:val="00201B5D"/>
    <w:rsid w:val="00204EA2"/>
    <w:rsid w:val="002069E6"/>
    <w:rsid w:val="002C5128"/>
    <w:rsid w:val="00366303"/>
    <w:rsid w:val="003B7F10"/>
    <w:rsid w:val="003F5C9E"/>
    <w:rsid w:val="00425006"/>
    <w:rsid w:val="004C3349"/>
    <w:rsid w:val="005A562E"/>
    <w:rsid w:val="005C7BC8"/>
    <w:rsid w:val="005D7155"/>
    <w:rsid w:val="00640B7C"/>
    <w:rsid w:val="00642CF2"/>
    <w:rsid w:val="006469D1"/>
    <w:rsid w:val="006E4C05"/>
    <w:rsid w:val="0076340D"/>
    <w:rsid w:val="00784EFF"/>
    <w:rsid w:val="007C19EA"/>
    <w:rsid w:val="00802AEC"/>
    <w:rsid w:val="00834AD3"/>
    <w:rsid w:val="00836CCF"/>
    <w:rsid w:val="00970844"/>
    <w:rsid w:val="009E78E8"/>
    <w:rsid w:val="00A109E4"/>
    <w:rsid w:val="00A47BDF"/>
    <w:rsid w:val="00B0148F"/>
    <w:rsid w:val="00B74DB3"/>
    <w:rsid w:val="00C3620A"/>
    <w:rsid w:val="00C63FA4"/>
    <w:rsid w:val="00CC2FBF"/>
    <w:rsid w:val="00DB49D5"/>
    <w:rsid w:val="00DD4F52"/>
    <w:rsid w:val="00F60A65"/>
    <w:rsid w:val="00F83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A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4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34AD3"/>
    <w:pPr>
      <w:ind w:left="720"/>
      <w:contextualSpacing/>
    </w:pPr>
  </w:style>
  <w:style w:type="paragraph" w:customStyle="1" w:styleId="Default">
    <w:name w:val="Default"/>
    <w:uiPriority w:val="99"/>
    <w:semiHidden/>
    <w:rsid w:val="00834AD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styleId="a5">
    <w:name w:val="Table Grid"/>
    <w:basedOn w:val="a1"/>
    <w:uiPriority w:val="59"/>
    <w:rsid w:val="00834A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425006"/>
    <w:pPr>
      <w:widowControl w:val="0"/>
      <w:autoSpaceDE w:val="0"/>
      <w:autoSpaceDN w:val="0"/>
      <w:spacing w:after="0" w:line="240" w:lineRule="auto"/>
    </w:pPr>
    <w:rPr>
      <w:rFonts w:ascii="Times New Roman" w:eastAsia="Times New Roman" w:hAnsi="Times New Roman" w:cs="Times New Roman"/>
    </w:rPr>
  </w:style>
  <w:style w:type="paragraph" w:styleId="a6">
    <w:name w:val="Balloon Text"/>
    <w:basedOn w:val="a"/>
    <w:link w:val="a7"/>
    <w:uiPriority w:val="99"/>
    <w:semiHidden/>
    <w:unhideWhenUsed/>
    <w:rsid w:val="00B74DB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4D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A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4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34AD3"/>
    <w:pPr>
      <w:ind w:left="720"/>
      <w:contextualSpacing/>
    </w:pPr>
  </w:style>
  <w:style w:type="paragraph" w:customStyle="1" w:styleId="Default">
    <w:name w:val="Default"/>
    <w:uiPriority w:val="99"/>
    <w:semiHidden/>
    <w:rsid w:val="00834AD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styleId="a5">
    <w:name w:val="Table Grid"/>
    <w:basedOn w:val="a1"/>
    <w:uiPriority w:val="59"/>
    <w:rsid w:val="00834A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425006"/>
    <w:pPr>
      <w:widowControl w:val="0"/>
      <w:autoSpaceDE w:val="0"/>
      <w:autoSpaceDN w:val="0"/>
      <w:spacing w:after="0" w:line="240" w:lineRule="auto"/>
    </w:pPr>
    <w:rPr>
      <w:rFonts w:ascii="Times New Roman" w:eastAsia="Times New Roman" w:hAnsi="Times New Roman" w:cs="Times New Roman"/>
    </w:rPr>
  </w:style>
  <w:style w:type="paragraph" w:styleId="a6">
    <w:name w:val="Balloon Text"/>
    <w:basedOn w:val="a"/>
    <w:link w:val="a7"/>
    <w:uiPriority w:val="99"/>
    <w:semiHidden/>
    <w:unhideWhenUsed/>
    <w:rsid w:val="00B74DB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4D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59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60146-88E9-4A2C-8E35-21F5CB169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23</Pages>
  <Words>6863</Words>
  <Characters>39121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cp:lastPrinted>2023-08-05T15:21:00Z</cp:lastPrinted>
  <dcterms:created xsi:type="dcterms:W3CDTF">2022-06-24T10:40:00Z</dcterms:created>
  <dcterms:modified xsi:type="dcterms:W3CDTF">2023-10-16T08:12:00Z</dcterms:modified>
</cp:coreProperties>
</file>